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6C3A01" w14:textId="0A0E2A94" w:rsidR="00972480" w:rsidRDefault="00972480" w:rsidP="00972480">
      <w:pPr>
        <w:spacing w:line="480" w:lineRule="auto"/>
        <w:rPr>
          <w:rFonts w:ascii="Times New Roman" w:hAnsi="Times New Roman" w:cs="Times New Roman"/>
          <w:sz w:val="24"/>
          <w:szCs w:val="24"/>
        </w:rPr>
      </w:pPr>
      <w:r>
        <w:rPr>
          <w:rFonts w:ascii="Times New Roman" w:hAnsi="Times New Roman" w:cs="Times New Roman"/>
          <w:sz w:val="24"/>
          <w:szCs w:val="24"/>
        </w:rPr>
        <w:t xml:space="preserve">Running head: </w:t>
      </w:r>
      <w:r w:rsidR="005E233F">
        <w:rPr>
          <w:rFonts w:ascii="Times New Roman" w:hAnsi="Times New Roman" w:cs="Times New Roman"/>
          <w:sz w:val="24"/>
          <w:szCs w:val="24"/>
        </w:rPr>
        <w:t>ARM MOVEMENTS AND LOCATION ESTIMATION</w:t>
      </w:r>
    </w:p>
    <w:p w14:paraId="5DF9DB94" w14:textId="77777777" w:rsidR="00972480" w:rsidRDefault="00972480" w:rsidP="00972480">
      <w:pPr>
        <w:spacing w:line="480" w:lineRule="auto"/>
        <w:jc w:val="center"/>
        <w:rPr>
          <w:rFonts w:ascii="Times New Roman" w:hAnsi="Times New Roman" w:cs="Times New Roman"/>
          <w:sz w:val="24"/>
          <w:szCs w:val="24"/>
        </w:rPr>
      </w:pPr>
    </w:p>
    <w:p w14:paraId="5569A4D7" w14:textId="77777777" w:rsidR="00972480" w:rsidRDefault="00972480" w:rsidP="00972480">
      <w:pPr>
        <w:spacing w:line="480" w:lineRule="auto"/>
        <w:jc w:val="center"/>
        <w:rPr>
          <w:rFonts w:ascii="Times New Roman" w:hAnsi="Times New Roman" w:cs="Times New Roman"/>
          <w:sz w:val="24"/>
          <w:szCs w:val="24"/>
        </w:rPr>
      </w:pPr>
    </w:p>
    <w:p w14:paraId="50E5B168" w14:textId="77777777" w:rsidR="00972480" w:rsidRDefault="00972480" w:rsidP="00972480">
      <w:pPr>
        <w:spacing w:line="480" w:lineRule="auto"/>
        <w:jc w:val="center"/>
        <w:rPr>
          <w:rFonts w:ascii="Times New Roman" w:hAnsi="Times New Roman" w:cs="Times New Roman"/>
          <w:sz w:val="24"/>
          <w:szCs w:val="24"/>
        </w:rPr>
      </w:pPr>
    </w:p>
    <w:p w14:paraId="16D3D2CD" w14:textId="77777777" w:rsidR="00972480" w:rsidRDefault="00972480" w:rsidP="00972480">
      <w:pPr>
        <w:spacing w:line="480" w:lineRule="auto"/>
        <w:jc w:val="center"/>
        <w:rPr>
          <w:rFonts w:ascii="Times New Roman" w:hAnsi="Times New Roman" w:cs="Times New Roman"/>
          <w:sz w:val="24"/>
          <w:szCs w:val="24"/>
        </w:rPr>
      </w:pPr>
    </w:p>
    <w:p w14:paraId="574ACB27" w14:textId="77777777" w:rsidR="00972480" w:rsidRDefault="00972480" w:rsidP="00972480">
      <w:pPr>
        <w:spacing w:line="480" w:lineRule="auto"/>
        <w:jc w:val="center"/>
        <w:rPr>
          <w:rFonts w:ascii="Times New Roman" w:hAnsi="Times New Roman" w:cs="Times New Roman"/>
          <w:sz w:val="24"/>
          <w:szCs w:val="24"/>
        </w:rPr>
      </w:pPr>
    </w:p>
    <w:p w14:paraId="6B607859" w14:textId="4AF9A89A" w:rsidR="00972480" w:rsidRPr="008F0607" w:rsidRDefault="008F0607" w:rsidP="00972480">
      <w:pPr>
        <w:spacing w:line="480" w:lineRule="auto"/>
        <w:jc w:val="center"/>
        <w:rPr>
          <w:rFonts w:ascii="Times New Roman" w:hAnsi="Times New Roman" w:cs="Times New Roman"/>
          <w:sz w:val="24"/>
          <w:szCs w:val="24"/>
        </w:rPr>
      </w:pPr>
      <w:r w:rsidRPr="008F0607">
        <w:rPr>
          <w:rFonts w:ascii="Times New Roman" w:hAnsi="Times New Roman" w:cs="Times New Roman"/>
          <w:sz w:val="24"/>
          <w:szCs w:val="24"/>
        </w:rPr>
        <w:t xml:space="preserve">ARM MOVEMENT AS </w:t>
      </w:r>
      <w:proofErr w:type="gramStart"/>
      <w:r w:rsidRPr="008F0607">
        <w:rPr>
          <w:rFonts w:ascii="Times New Roman" w:hAnsi="Times New Roman" w:cs="Times New Roman"/>
          <w:sz w:val="24"/>
          <w:szCs w:val="24"/>
        </w:rPr>
        <w:t>A</w:t>
      </w:r>
      <w:proofErr w:type="gramEnd"/>
      <w:r w:rsidRPr="008F0607">
        <w:rPr>
          <w:rFonts w:ascii="Times New Roman" w:hAnsi="Times New Roman" w:cs="Times New Roman"/>
          <w:sz w:val="24"/>
          <w:szCs w:val="24"/>
        </w:rPr>
        <w:t xml:space="preserve"> CUE FOR THE ESTIMATION OF VISUAL LOCATION</w:t>
      </w:r>
      <w:r w:rsidR="00CA32B3">
        <w:rPr>
          <w:rStyle w:val="Funotenzeichen"/>
          <w:rFonts w:ascii="Times New Roman" w:hAnsi="Times New Roman" w:cs="Times New Roman"/>
          <w:sz w:val="24"/>
          <w:szCs w:val="24"/>
        </w:rPr>
        <w:footnoteReference w:id="1"/>
      </w:r>
    </w:p>
    <w:p w14:paraId="6EF5DEB9" w14:textId="77777777" w:rsidR="00972480" w:rsidRDefault="00972480" w:rsidP="00972480">
      <w:pPr>
        <w:spacing w:line="480" w:lineRule="auto"/>
        <w:jc w:val="center"/>
        <w:rPr>
          <w:rFonts w:ascii="Times New Roman" w:hAnsi="Times New Roman" w:cs="Times New Roman"/>
          <w:sz w:val="24"/>
          <w:szCs w:val="24"/>
        </w:rPr>
      </w:pPr>
    </w:p>
    <w:p w14:paraId="696E4ABA" w14:textId="2696E9A6" w:rsidR="00972480" w:rsidRPr="00777127" w:rsidRDefault="003709CD" w:rsidP="00972480">
      <w:pPr>
        <w:spacing w:line="480" w:lineRule="auto"/>
        <w:jc w:val="center"/>
        <w:rPr>
          <w:rFonts w:ascii="Times New Roman" w:hAnsi="Times New Roman" w:cs="Times New Roman"/>
          <w:sz w:val="24"/>
          <w:szCs w:val="24"/>
        </w:rPr>
      </w:pPr>
      <w:r w:rsidRPr="00777127">
        <w:rPr>
          <w:rFonts w:ascii="Times New Roman" w:hAnsi="Times New Roman" w:cs="Times New Roman"/>
          <w:sz w:val="24"/>
          <w:szCs w:val="24"/>
        </w:rPr>
        <w:t>WLADIMIR KIRSCH AND WILFRIED KUNDE</w:t>
      </w:r>
    </w:p>
    <w:p w14:paraId="4735B496" w14:textId="77777777" w:rsidR="00972480" w:rsidRDefault="00972480" w:rsidP="00972480">
      <w:pPr>
        <w:suppressLineNumbers/>
        <w:spacing w:after="0" w:line="480" w:lineRule="auto"/>
        <w:jc w:val="center"/>
        <w:rPr>
          <w:rFonts w:ascii="Times New Roman" w:hAnsi="Times New Roman"/>
          <w:sz w:val="24"/>
          <w:szCs w:val="24"/>
        </w:rPr>
      </w:pPr>
      <w:r w:rsidRPr="001C5F09">
        <w:rPr>
          <w:rFonts w:ascii="Times New Roman" w:hAnsi="Times New Roman"/>
          <w:sz w:val="24"/>
          <w:szCs w:val="24"/>
        </w:rPr>
        <w:t>Department of Psychology</w:t>
      </w:r>
      <w:r w:rsidRPr="0036103E">
        <w:rPr>
          <w:rFonts w:ascii="Times New Roman" w:hAnsi="Times New Roman"/>
          <w:sz w:val="24"/>
          <w:szCs w:val="24"/>
        </w:rPr>
        <w:t xml:space="preserve">, University of </w:t>
      </w:r>
      <w:proofErr w:type="spellStart"/>
      <w:r w:rsidRPr="0036103E">
        <w:rPr>
          <w:rFonts w:ascii="Times New Roman" w:hAnsi="Times New Roman"/>
          <w:sz w:val="24"/>
          <w:szCs w:val="24"/>
        </w:rPr>
        <w:t>Würzburg</w:t>
      </w:r>
      <w:proofErr w:type="spellEnd"/>
      <w:r w:rsidRPr="0036103E">
        <w:rPr>
          <w:rFonts w:ascii="Times New Roman" w:hAnsi="Times New Roman"/>
          <w:sz w:val="24"/>
          <w:szCs w:val="24"/>
        </w:rPr>
        <w:t>, Germany</w:t>
      </w:r>
    </w:p>
    <w:p w14:paraId="725DB15C" w14:textId="77777777" w:rsidR="00972480" w:rsidRDefault="00972480" w:rsidP="00972480">
      <w:pPr>
        <w:suppressLineNumbers/>
        <w:spacing w:after="0" w:line="480" w:lineRule="auto"/>
        <w:rPr>
          <w:rFonts w:ascii="Times New Roman" w:hAnsi="Times New Roman"/>
          <w:sz w:val="24"/>
          <w:szCs w:val="24"/>
        </w:rPr>
      </w:pPr>
    </w:p>
    <w:p w14:paraId="0F6A1295" w14:textId="77777777" w:rsidR="00972480" w:rsidRDefault="00972480" w:rsidP="00972480">
      <w:pPr>
        <w:suppressLineNumbers/>
        <w:spacing w:after="0" w:line="480" w:lineRule="auto"/>
        <w:rPr>
          <w:rFonts w:ascii="Times New Roman" w:hAnsi="Times New Roman"/>
          <w:sz w:val="24"/>
          <w:szCs w:val="24"/>
        </w:rPr>
      </w:pPr>
    </w:p>
    <w:p w14:paraId="735790DA" w14:textId="77777777" w:rsidR="00972480" w:rsidRDefault="00972480" w:rsidP="00972480">
      <w:pPr>
        <w:suppressLineNumbers/>
        <w:spacing w:after="0" w:line="480" w:lineRule="auto"/>
        <w:rPr>
          <w:rFonts w:ascii="Times New Roman" w:hAnsi="Times New Roman"/>
          <w:sz w:val="24"/>
          <w:szCs w:val="24"/>
        </w:rPr>
      </w:pPr>
    </w:p>
    <w:p w14:paraId="015CFA47" w14:textId="77777777" w:rsidR="00972480" w:rsidRDefault="00972480" w:rsidP="00972480">
      <w:pPr>
        <w:suppressLineNumbers/>
        <w:spacing w:after="0" w:line="480" w:lineRule="auto"/>
        <w:rPr>
          <w:rFonts w:ascii="Times New Roman" w:hAnsi="Times New Roman"/>
          <w:sz w:val="24"/>
          <w:szCs w:val="24"/>
        </w:rPr>
      </w:pPr>
    </w:p>
    <w:p w14:paraId="66FA2BAA" w14:textId="77777777" w:rsidR="00972480" w:rsidRDefault="00972480" w:rsidP="00972480">
      <w:pPr>
        <w:suppressLineNumbers/>
        <w:spacing w:after="0" w:line="480" w:lineRule="auto"/>
        <w:rPr>
          <w:rFonts w:ascii="Times New Roman" w:hAnsi="Times New Roman"/>
          <w:sz w:val="24"/>
          <w:szCs w:val="24"/>
        </w:rPr>
      </w:pPr>
    </w:p>
    <w:p w14:paraId="13318D73" w14:textId="77777777" w:rsidR="00A8272F" w:rsidRDefault="00A8272F">
      <w:pPr>
        <w:rPr>
          <w:b/>
        </w:rPr>
      </w:pPr>
    </w:p>
    <w:p w14:paraId="6F0C2807" w14:textId="4CE2C9F9" w:rsidR="002972E0" w:rsidRPr="00E87A74" w:rsidRDefault="00972480" w:rsidP="00E87A74">
      <w:pPr>
        <w:spacing w:line="480" w:lineRule="auto"/>
        <w:jc w:val="center"/>
        <w:rPr>
          <w:rFonts w:ascii="Times New Roman" w:hAnsi="Times New Roman" w:cs="Times New Roman"/>
          <w:b/>
          <w:sz w:val="24"/>
          <w:szCs w:val="24"/>
        </w:rPr>
      </w:pPr>
      <w:r>
        <w:rPr>
          <w:b/>
        </w:rPr>
        <w:br w:type="page"/>
      </w:r>
      <w:bookmarkStart w:id="0" w:name="_GoBack"/>
      <w:bookmarkEnd w:id="0"/>
    </w:p>
    <w:p w14:paraId="406877AC" w14:textId="6771C42F" w:rsidR="002972E0" w:rsidRDefault="009E32DF" w:rsidP="003709CD">
      <w:pPr>
        <w:spacing w:line="480" w:lineRule="auto"/>
        <w:ind w:firstLine="708"/>
        <w:rPr>
          <w:b/>
        </w:rPr>
      </w:pPr>
      <w:r>
        <w:rPr>
          <w:rFonts w:ascii="Times New Roman" w:hAnsi="Times New Roman" w:cs="Times New Roman"/>
          <w:sz w:val="24"/>
          <w:szCs w:val="24"/>
        </w:rPr>
        <w:lastRenderedPageBreak/>
        <w:t>Summary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F414C9" w:rsidRPr="00E87A74">
        <w:rPr>
          <w:rFonts w:ascii="Times New Roman" w:hAnsi="Times New Roman" w:cs="Times New Roman"/>
          <w:sz w:val="24"/>
          <w:szCs w:val="24"/>
        </w:rPr>
        <w:t xml:space="preserve">Two experiments </w:t>
      </w:r>
      <w:r w:rsidR="00631718">
        <w:rPr>
          <w:rFonts w:ascii="Times New Roman" w:hAnsi="Times New Roman" w:cs="Times New Roman"/>
          <w:sz w:val="24"/>
          <w:szCs w:val="24"/>
        </w:rPr>
        <w:t>including twenty-four (</w:t>
      </w:r>
      <w:r w:rsidR="00631718" w:rsidRPr="00781FE0">
        <w:rPr>
          <w:rFonts w:ascii="Times New Roman" w:hAnsi="Times New Roman" w:cs="Times New Roman"/>
          <w:i/>
          <w:sz w:val="24"/>
          <w:szCs w:val="24"/>
        </w:rPr>
        <w:t>M</w:t>
      </w:r>
      <w:r w:rsidR="00631718" w:rsidRPr="005265EF">
        <w:rPr>
          <w:rFonts w:ascii="Times New Roman" w:hAnsi="Times New Roman" w:cs="Times New Roman"/>
          <w:sz w:val="24"/>
          <w:szCs w:val="24"/>
          <w:vertAlign w:val="subscript"/>
        </w:rPr>
        <w:t>age</w:t>
      </w:r>
      <w:r w:rsidR="00631718" w:rsidRPr="00781FE0">
        <w:rPr>
          <w:rFonts w:ascii="Times New Roman" w:hAnsi="Times New Roman" w:cs="Times New Roman"/>
          <w:sz w:val="24"/>
          <w:szCs w:val="24"/>
        </w:rPr>
        <w:t xml:space="preserve"> = 29</w:t>
      </w:r>
      <w:r w:rsidR="00631718">
        <w:rPr>
          <w:rFonts w:ascii="Times New Roman" w:hAnsi="Times New Roman" w:cs="Times New Roman"/>
          <w:sz w:val="24"/>
          <w:szCs w:val="24"/>
        </w:rPr>
        <w:t xml:space="preserve"> years</w:t>
      </w:r>
      <w:r w:rsidR="00631718" w:rsidRPr="00781FE0">
        <w:rPr>
          <w:rFonts w:ascii="Times New Roman" w:hAnsi="Times New Roman" w:cs="Times New Roman"/>
          <w:sz w:val="24"/>
          <w:szCs w:val="24"/>
        </w:rPr>
        <w:t xml:space="preserve">, </w:t>
      </w:r>
      <w:r w:rsidR="00631718" w:rsidRPr="00781FE0">
        <w:rPr>
          <w:rFonts w:ascii="Times New Roman" w:hAnsi="Times New Roman" w:cs="Times New Roman"/>
          <w:i/>
          <w:sz w:val="24"/>
          <w:szCs w:val="24"/>
        </w:rPr>
        <w:t>SD</w:t>
      </w:r>
      <w:r w:rsidR="00631718" w:rsidRPr="00781FE0">
        <w:rPr>
          <w:rFonts w:ascii="Times New Roman" w:hAnsi="Times New Roman" w:cs="Times New Roman"/>
          <w:sz w:val="24"/>
          <w:szCs w:val="24"/>
        </w:rPr>
        <w:t xml:space="preserve"> = 9</w:t>
      </w:r>
      <w:r w:rsidR="00631718">
        <w:rPr>
          <w:rFonts w:ascii="Times New Roman" w:hAnsi="Times New Roman" w:cs="Times New Roman"/>
          <w:sz w:val="24"/>
          <w:szCs w:val="24"/>
        </w:rPr>
        <w:t xml:space="preserve">, </w:t>
      </w:r>
      <w:r w:rsidR="00631718" w:rsidRPr="00781FE0">
        <w:rPr>
          <w:rFonts w:ascii="Times New Roman" w:hAnsi="Times New Roman" w:cs="Times New Roman"/>
          <w:sz w:val="24"/>
          <w:szCs w:val="24"/>
        </w:rPr>
        <w:t>six males</w:t>
      </w:r>
      <w:r w:rsidR="00631718">
        <w:rPr>
          <w:rFonts w:ascii="Times New Roman" w:hAnsi="Times New Roman" w:cs="Times New Roman"/>
          <w:sz w:val="24"/>
          <w:szCs w:val="24"/>
        </w:rPr>
        <w:t>) and twenty-five participants (</w:t>
      </w:r>
      <w:r w:rsidR="00631718" w:rsidRPr="00781FE0">
        <w:rPr>
          <w:rFonts w:ascii="Times New Roman" w:hAnsi="Times New Roman" w:cs="Times New Roman"/>
          <w:i/>
          <w:sz w:val="24"/>
          <w:szCs w:val="24"/>
        </w:rPr>
        <w:t>M</w:t>
      </w:r>
      <w:r w:rsidR="00631718" w:rsidRPr="005265EF">
        <w:rPr>
          <w:rFonts w:ascii="Times New Roman" w:hAnsi="Times New Roman" w:cs="Times New Roman"/>
          <w:sz w:val="24"/>
          <w:szCs w:val="24"/>
          <w:vertAlign w:val="subscript"/>
        </w:rPr>
        <w:t>age</w:t>
      </w:r>
      <w:r w:rsidR="00631718" w:rsidRPr="00781FE0">
        <w:rPr>
          <w:rFonts w:ascii="Times New Roman" w:hAnsi="Times New Roman" w:cs="Times New Roman"/>
          <w:sz w:val="24"/>
          <w:szCs w:val="24"/>
        </w:rPr>
        <w:t xml:space="preserve"> = 27</w:t>
      </w:r>
      <w:r w:rsidR="00631718">
        <w:rPr>
          <w:rFonts w:ascii="Times New Roman" w:hAnsi="Times New Roman" w:cs="Times New Roman"/>
          <w:sz w:val="24"/>
          <w:szCs w:val="24"/>
        </w:rPr>
        <w:t xml:space="preserve"> years</w:t>
      </w:r>
      <w:r w:rsidR="00631718" w:rsidRPr="00781FE0">
        <w:rPr>
          <w:rFonts w:ascii="Times New Roman" w:hAnsi="Times New Roman" w:cs="Times New Roman"/>
          <w:sz w:val="24"/>
          <w:szCs w:val="24"/>
        </w:rPr>
        <w:t xml:space="preserve">, </w:t>
      </w:r>
      <w:r w:rsidR="00631718" w:rsidRPr="00781FE0">
        <w:rPr>
          <w:rFonts w:ascii="Times New Roman" w:hAnsi="Times New Roman" w:cs="Times New Roman"/>
          <w:i/>
          <w:sz w:val="24"/>
          <w:szCs w:val="24"/>
        </w:rPr>
        <w:t>SD</w:t>
      </w:r>
      <w:r w:rsidR="00631718" w:rsidRPr="00781FE0">
        <w:rPr>
          <w:rFonts w:ascii="Times New Roman" w:hAnsi="Times New Roman" w:cs="Times New Roman"/>
          <w:sz w:val="24"/>
          <w:szCs w:val="24"/>
        </w:rPr>
        <w:t xml:space="preserve"> = 9</w:t>
      </w:r>
      <w:r w:rsidR="00631718">
        <w:rPr>
          <w:rFonts w:ascii="Times New Roman" w:hAnsi="Times New Roman" w:cs="Times New Roman"/>
          <w:sz w:val="24"/>
          <w:szCs w:val="24"/>
        </w:rPr>
        <w:t xml:space="preserve">, </w:t>
      </w:r>
      <w:r w:rsidR="00631718" w:rsidRPr="00781FE0">
        <w:rPr>
          <w:rFonts w:ascii="Times New Roman" w:hAnsi="Times New Roman" w:cs="Times New Roman"/>
          <w:sz w:val="24"/>
          <w:szCs w:val="24"/>
        </w:rPr>
        <w:t>eight males</w:t>
      </w:r>
      <w:r w:rsidR="00631718">
        <w:rPr>
          <w:rFonts w:ascii="Times New Roman" w:hAnsi="Times New Roman" w:cs="Times New Roman"/>
          <w:sz w:val="24"/>
          <w:szCs w:val="24"/>
        </w:rPr>
        <w:t xml:space="preserve">) </w:t>
      </w:r>
      <w:r w:rsidR="0099747E">
        <w:rPr>
          <w:rFonts w:ascii="Times New Roman" w:hAnsi="Times New Roman" w:cs="Times New Roman"/>
          <w:sz w:val="24"/>
          <w:szCs w:val="24"/>
        </w:rPr>
        <w:t xml:space="preserve">respectively </w:t>
      </w:r>
      <w:r w:rsidR="00F414C9" w:rsidRPr="00E87A74">
        <w:rPr>
          <w:rFonts w:ascii="Times New Roman" w:hAnsi="Times New Roman" w:cs="Times New Roman"/>
          <w:sz w:val="24"/>
          <w:szCs w:val="24"/>
        </w:rPr>
        <w:t xml:space="preserve">examined how </w:t>
      </w:r>
      <w:r w:rsidR="003D2329">
        <w:rPr>
          <w:rFonts w:ascii="Times New Roman" w:hAnsi="Times New Roman" w:cs="Times New Roman"/>
          <w:sz w:val="24"/>
          <w:szCs w:val="24"/>
        </w:rPr>
        <w:t xml:space="preserve">arm </w:t>
      </w:r>
      <w:r w:rsidR="00F414C9" w:rsidRPr="00E87A74">
        <w:rPr>
          <w:rFonts w:ascii="Times New Roman" w:hAnsi="Times New Roman" w:cs="Times New Roman"/>
          <w:sz w:val="24"/>
          <w:szCs w:val="24"/>
        </w:rPr>
        <w:t xml:space="preserve">movement extent affects the perception of visual locations. Linear </w:t>
      </w:r>
      <w:r w:rsidR="003D2329">
        <w:rPr>
          <w:rFonts w:ascii="Times New Roman" w:hAnsi="Times New Roman" w:cs="Times New Roman"/>
          <w:sz w:val="24"/>
          <w:szCs w:val="24"/>
        </w:rPr>
        <w:t xml:space="preserve">arm </w:t>
      </w:r>
      <w:r w:rsidR="00F414C9" w:rsidRPr="00E87A74">
        <w:rPr>
          <w:rFonts w:ascii="Times New Roman" w:hAnsi="Times New Roman" w:cs="Times New Roman"/>
          <w:sz w:val="24"/>
          <w:szCs w:val="24"/>
        </w:rPr>
        <w:t xml:space="preserve">movements were performed </w:t>
      </w:r>
      <w:r w:rsidR="00B43E4A">
        <w:rPr>
          <w:rFonts w:ascii="Times New Roman" w:hAnsi="Times New Roman" w:cs="Times New Roman"/>
          <w:sz w:val="24"/>
          <w:szCs w:val="24"/>
        </w:rPr>
        <w:t xml:space="preserve">on a horizontal plane </w:t>
      </w:r>
      <w:r w:rsidR="00F414C9" w:rsidRPr="00E87A74">
        <w:rPr>
          <w:rFonts w:ascii="Times New Roman" w:hAnsi="Times New Roman" w:cs="Times New Roman"/>
          <w:sz w:val="24"/>
          <w:szCs w:val="24"/>
        </w:rPr>
        <w:t xml:space="preserve">from a start position until an auditory signal occurred. Subsequently, the position of a visual target located along the movement path was judged. The target was judged as further away with an increase in movement extent. </w:t>
      </w:r>
      <w:r w:rsidR="00F61FE1">
        <w:rPr>
          <w:rFonts w:ascii="Times New Roman" w:hAnsi="Times New Roman" w:cs="Times New Roman"/>
          <w:sz w:val="24"/>
          <w:szCs w:val="24"/>
        </w:rPr>
        <w:t>R</w:t>
      </w:r>
      <w:r w:rsidR="003D2329" w:rsidRPr="00E87A74">
        <w:rPr>
          <w:rFonts w:ascii="Times New Roman" w:hAnsi="Times New Roman" w:cs="Times New Roman"/>
          <w:sz w:val="24"/>
          <w:szCs w:val="24"/>
        </w:rPr>
        <w:t>esults indicate</w:t>
      </w:r>
      <w:r>
        <w:rPr>
          <w:rFonts w:ascii="Times New Roman" w:hAnsi="Times New Roman" w:cs="Times New Roman"/>
          <w:sz w:val="24"/>
          <w:szCs w:val="24"/>
        </w:rPr>
        <w:t>d</w:t>
      </w:r>
      <w:r w:rsidR="003D2329" w:rsidRPr="00E87A74">
        <w:rPr>
          <w:rFonts w:ascii="Times New Roman" w:hAnsi="Times New Roman" w:cs="Times New Roman"/>
          <w:sz w:val="24"/>
          <w:szCs w:val="24"/>
        </w:rPr>
        <w:t xml:space="preserve"> that motor-related signals are taken into account in visual perception of locations</w:t>
      </w:r>
      <w:r w:rsidR="003D2329">
        <w:rPr>
          <w:rFonts w:ascii="Times New Roman" w:hAnsi="Times New Roman" w:cs="Times New Roman"/>
          <w:sz w:val="24"/>
          <w:szCs w:val="24"/>
        </w:rPr>
        <w:t>. There were no indications though that changes of location perception prompt subsequent changes of action planning</w:t>
      </w:r>
      <w:r w:rsidR="006603F4">
        <w:rPr>
          <w:rFonts w:ascii="Times New Roman" w:hAnsi="Times New Roman" w:cs="Times New Roman"/>
          <w:sz w:val="24"/>
          <w:szCs w:val="24"/>
        </w:rPr>
        <w:t>, which demonstrates the short-term nature of action-induced plasticity of space perception under the present conditions</w:t>
      </w:r>
      <w:r w:rsidR="006B1448" w:rsidRPr="00E87A74">
        <w:rPr>
          <w:rFonts w:ascii="Times New Roman" w:hAnsi="Times New Roman" w:cs="Times New Roman"/>
          <w:sz w:val="24"/>
          <w:szCs w:val="24"/>
        </w:rPr>
        <w:t>.</w:t>
      </w:r>
      <w:r w:rsidR="006B1448">
        <w:t xml:space="preserve">  </w:t>
      </w:r>
      <w:r w:rsidR="002972E0">
        <w:rPr>
          <w:b/>
        </w:rPr>
        <w:br w:type="page"/>
      </w:r>
    </w:p>
    <w:p w14:paraId="308DBC22" w14:textId="19D7A37A" w:rsidR="00644AF0" w:rsidRPr="009F0DB6" w:rsidRDefault="003616B0" w:rsidP="00ED145E">
      <w:pPr>
        <w:spacing w:after="0" w:line="480" w:lineRule="auto"/>
        <w:ind w:firstLine="708"/>
        <w:rPr>
          <w:rFonts w:ascii="Times New Roman" w:hAnsi="Times New Roman" w:cs="Times New Roman"/>
          <w:sz w:val="24"/>
          <w:szCs w:val="24"/>
        </w:rPr>
      </w:pPr>
      <w:r w:rsidRPr="009F0DB6">
        <w:rPr>
          <w:rFonts w:ascii="Times New Roman" w:hAnsi="Times New Roman" w:cs="Times New Roman"/>
          <w:sz w:val="24"/>
          <w:szCs w:val="24"/>
        </w:rPr>
        <w:lastRenderedPageBreak/>
        <w:t xml:space="preserve">It is widely accepted that the visual system integrates several types of information about </w:t>
      </w:r>
      <w:r w:rsidR="00671F7A">
        <w:rPr>
          <w:rFonts w:ascii="Times New Roman" w:hAnsi="Times New Roman" w:cs="Times New Roman"/>
          <w:sz w:val="24"/>
          <w:szCs w:val="24"/>
        </w:rPr>
        <w:t xml:space="preserve">an </w:t>
      </w:r>
      <w:r w:rsidR="000E5769" w:rsidRPr="009F0DB6">
        <w:rPr>
          <w:rFonts w:ascii="Times New Roman" w:hAnsi="Times New Roman" w:cs="Times New Roman"/>
          <w:sz w:val="24"/>
          <w:szCs w:val="24"/>
        </w:rPr>
        <w:t>object’s distance</w:t>
      </w:r>
      <w:r w:rsidRPr="009F0DB6">
        <w:rPr>
          <w:rFonts w:ascii="Times New Roman" w:hAnsi="Times New Roman" w:cs="Times New Roman"/>
          <w:sz w:val="24"/>
          <w:szCs w:val="24"/>
        </w:rPr>
        <w:t>, such as occlusion, relative size, convergence</w:t>
      </w:r>
      <w:r w:rsidR="00F86551">
        <w:rPr>
          <w:rFonts w:ascii="Times New Roman" w:hAnsi="Times New Roman" w:cs="Times New Roman"/>
          <w:sz w:val="24"/>
          <w:szCs w:val="24"/>
        </w:rPr>
        <w:t>,</w:t>
      </w:r>
      <w:r w:rsidRPr="009F0DB6">
        <w:rPr>
          <w:rFonts w:ascii="Times New Roman" w:hAnsi="Times New Roman" w:cs="Times New Roman"/>
          <w:sz w:val="24"/>
          <w:szCs w:val="24"/>
        </w:rPr>
        <w:t xml:space="preserve"> and accommodation (see e.g., Cutting &amp; </w:t>
      </w:r>
      <w:proofErr w:type="spellStart"/>
      <w:r w:rsidRPr="009F0DB6">
        <w:rPr>
          <w:rFonts w:ascii="Times New Roman" w:hAnsi="Times New Roman" w:cs="Times New Roman"/>
          <w:sz w:val="24"/>
          <w:szCs w:val="24"/>
        </w:rPr>
        <w:t>Vishton</w:t>
      </w:r>
      <w:proofErr w:type="spellEnd"/>
      <w:r w:rsidRPr="009F0DB6">
        <w:rPr>
          <w:rFonts w:ascii="Times New Roman" w:hAnsi="Times New Roman" w:cs="Times New Roman"/>
          <w:sz w:val="24"/>
          <w:szCs w:val="24"/>
        </w:rPr>
        <w:t xml:space="preserve">, 1995 for a review). </w:t>
      </w:r>
      <w:r w:rsidR="007A3FC8" w:rsidRPr="009F0DB6">
        <w:rPr>
          <w:rFonts w:ascii="Times New Roman" w:hAnsi="Times New Roman" w:cs="Times New Roman"/>
          <w:sz w:val="24"/>
          <w:szCs w:val="24"/>
        </w:rPr>
        <w:t>A</w:t>
      </w:r>
      <w:r w:rsidR="007200D9" w:rsidRPr="009F0DB6">
        <w:rPr>
          <w:rFonts w:ascii="Times New Roman" w:hAnsi="Times New Roman" w:cs="Times New Roman"/>
          <w:sz w:val="24"/>
          <w:szCs w:val="24"/>
        </w:rPr>
        <w:t xml:space="preserve"> </w:t>
      </w:r>
      <w:r w:rsidR="00F05172" w:rsidRPr="009F0DB6">
        <w:rPr>
          <w:rFonts w:ascii="Times New Roman" w:hAnsi="Times New Roman" w:cs="Times New Roman"/>
          <w:sz w:val="24"/>
          <w:szCs w:val="24"/>
        </w:rPr>
        <w:t>recent</w:t>
      </w:r>
      <w:r w:rsidR="007200D9" w:rsidRPr="009F0DB6">
        <w:rPr>
          <w:rFonts w:ascii="Times New Roman" w:hAnsi="Times New Roman" w:cs="Times New Roman"/>
          <w:sz w:val="24"/>
          <w:szCs w:val="24"/>
        </w:rPr>
        <w:t xml:space="preserve"> line of r</w:t>
      </w:r>
      <w:r w:rsidR="00F05172" w:rsidRPr="009F0DB6">
        <w:rPr>
          <w:rFonts w:ascii="Times New Roman" w:hAnsi="Times New Roman" w:cs="Times New Roman"/>
          <w:sz w:val="24"/>
          <w:szCs w:val="24"/>
        </w:rPr>
        <w:t>esearch</w:t>
      </w:r>
      <w:r w:rsidR="009D7200" w:rsidRPr="009F0DB6">
        <w:rPr>
          <w:rFonts w:ascii="Times New Roman" w:hAnsi="Times New Roman" w:cs="Times New Roman"/>
          <w:sz w:val="24"/>
          <w:szCs w:val="24"/>
        </w:rPr>
        <w:t xml:space="preserve"> demonstrate</w:t>
      </w:r>
      <w:r w:rsidR="007200D9" w:rsidRPr="009F0DB6">
        <w:rPr>
          <w:rFonts w:ascii="Times New Roman" w:hAnsi="Times New Roman" w:cs="Times New Roman"/>
          <w:sz w:val="24"/>
          <w:szCs w:val="24"/>
        </w:rPr>
        <w:t>s</w:t>
      </w:r>
      <w:r w:rsidR="00524994" w:rsidRPr="009F0DB6">
        <w:rPr>
          <w:rFonts w:ascii="Times New Roman" w:hAnsi="Times New Roman" w:cs="Times New Roman"/>
          <w:sz w:val="24"/>
          <w:szCs w:val="24"/>
        </w:rPr>
        <w:t>, however, that</w:t>
      </w:r>
      <w:r w:rsidR="009D7200" w:rsidRPr="009F0DB6">
        <w:rPr>
          <w:rFonts w:ascii="Times New Roman" w:hAnsi="Times New Roman" w:cs="Times New Roman"/>
          <w:sz w:val="24"/>
          <w:szCs w:val="24"/>
        </w:rPr>
        <w:t xml:space="preserve"> changes in visual perception </w:t>
      </w:r>
      <w:r w:rsidR="00D3596E" w:rsidRPr="009F0DB6">
        <w:rPr>
          <w:rFonts w:ascii="Times New Roman" w:hAnsi="Times New Roman" w:cs="Times New Roman"/>
          <w:sz w:val="24"/>
          <w:szCs w:val="24"/>
        </w:rPr>
        <w:t xml:space="preserve">not only result from changes in optical and oculomotor cues but also </w:t>
      </w:r>
      <w:r w:rsidR="00524994" w:rsidRPr="009F0DB6">
        <w:rPr>
          <w:rFonts w:ascii="Times New Roman" w:hAnsi="Times New Roman" w:cs="Times New Roman"/>
          <w:sz w:val="24"/>
          <w:szCs w:val="24"/>
        </w:rPr>
        <w:t>from varia</w:t>
      </w:r>
      <w:r w:rsidR="009D7200" w:rsidRPr="009F0DB6">
        <w:rPr>
          <w:rFonts w:ascii="Times New Roman" w:hAnsi="Times New Roman" w:cs="Times New Roman"/>
          <w:sz w:val="24"/>
          <w:szCs w:val="24"/>
        </w:rPr>
        <w:t>tion</w:t>
      </w:r>
      <w:r w:rsidR="00A83A63" w:rsidRPr="009F0DB6">
        <w:rPr>
          <w:rFonts w:ascii="Times New Roman" w:hAnsi="Times New Roman" w:cs="Times New Roman"/>
          <w:sz w:val="24"/>
          <w:szCs w:val="24"/>
        </w:rPr>
        <w:t>s</w:t>
      </w:r>
      <w:r w:rsidR="009D7200" w:rsidRPr="009F0DB6">
        <w:rPr>
          <w:rFonts w:ascii="Times New Roman" w:hAnsi="Times New Roman" w:cs="Times New Roman"/>
          <w:sz w:val="24"/>
          <w:szCs w:val="24"/>
        </w:rPr>
        <w:t xml:space="preserve"> of </w:t>
      </w:r>
      <w:r w:rsidR="00D3596E" w:rsidRPr="009F0DB6">
        <w:rPr>
          <w:rFonts w:ascii="Times New Roman" w:hAnsi="Times New Roman" w:cs="Times New Roman"/>
          <w:sz w:val="24"/>
          <w:szCs w:val="24"/>
        </w:rPr>
        <w:t xml:space="preserve">certain </w:t>
      </w:r>
      <w:r w:rsidR="009D7200" w:rsidRPr="009F0DB6">
        <w:rPr>
          <w:rFonts w:ascii="Times New Roman" w:hAnsi="Times New Roman" w:cs="Times New Roman"/>
          <w:sz w:val="24"/>
          <w:szCs w:val="24"/>
        </w:rPr>
        <w:t xml:space="preserve">variables </w:t>
      </w:r>
      <w:r w:rsidR="004777BC" w:rsidRPr="009F0DB6">
        <w:rPr>
          <w:rFonts w:ascii="Times New Roman" w:hAnsi="Times New Roman" w:cs="Times New Roman"/>
          <w:sz w:val="24"/>
          <w:szCs w:val="24"/>
        </w:rPr>
        <w:t xml:space="preserve">related to </w:t>
      </w:r>
      <w:r w:rsidR="005A0B63">
        <w:rPr>
          <w:rFonts w:ascii="Times New Roman" w:hAnsi="Times New Roman" w:cs="Times New Roman"/>
          <w:sz w:val="24"/>
          <w:szCs w:val="24"/>
        </w:rPr>
        <w:t xml:space="preserve">the body </w:t>
      </w:r>
      <w:r w:rsidR="0031161E">
        <w:rPr>
          <w:rFonts w:ascii="Times New Roman" w:hAnsi="Times New Roman" w:cs="Times New Roman"/>
          <w:sz w:val="24"/>
          <w:szCs w:val="24"/>
        </w:rPr>
        <w:t>and its movements</w:t>
      </w:r>
      <w:r w:rsidR="00ED145E">
        <w:rPr>
          <w:rFonts w:ascii="Times New Roman" w:hAnsi="Times New Roman" w:cs="Times New Roman"/>
          <w:sz w:val="24"/>
          <w:szCs w:val="24"/>
        </w:rPr>
        <w:t xml:space="preserve"> </w:t>
      </w:r>
      <w:r w:rsidR="00C82083" w:rsidRPr="009F0DB6">
        <w:rPr>
          <w:rFonts w:ascii="Times New Roman" w:hAnsi="Times New Roman" w:cs="Times New Roman"/>
          <w:sz w:val="24"/>
          <w:szCs w:val="24"/>
        </w:rPr>
        <w:t>(</w:t>
      </w:r>
      <w:r w:rsidR="00141391" w:rsidRPr="009F0DB6">
        <w:rPr>
          <w:rFonts w:ascii="Times New Roman" w:hAnsi="Times New Roman" w:cs="Times New Roman"/>
          <w:sz w:val="24"/>
          <w:szCs w:val="24"/>
        </w:rPr>
        <w:t xml:space="preserve">see </w:t>
      </w:r>
      <w:proofErr w:type="spellStart"/>
      <w:r w:rsidR="00141391" w:rsidRPr="009F0DB6">
        <w:rPr>
          <w:rFonts w:ascii="Times New Roman" w:hAnsi="Times New Roman" w:cs="Times New Roman"/>
          <w:sz w:val="24"/>
          <w:szCs w:val="24"/>
        </w:rPr>
        <w:t>Proffitt</w:t>
      </w:r>
      <w:proofErr w:type="spellEnd"/>
      <w:r w:rsidR="00141391" w:rsidRPr="009F0DB6">
        <w:rPr>
          <w:rFonts w:ascii="Times New Roman" w:hAnsi="Times New Roman" w:cs="Times New Roman"/>
          <w:sz w:val="24"/>
          <w:szCs w:val="24"/>
        </w:rPr>
        <w:t xml:space="preserve">, 2008; </w:t>
      </w:r>
      <w:r w:rsidR="00B92183" w:rsidRPr="009F0DB6">
        <w:rPr>
          <w:rFonts w:ascii="Times New Roman" w:hAnsi="Times New Roman" w:cs="Times New Roman"/>
          <w:sz w:val="24"/>
          <w:szCs w:val="24"/>
        </w:rPr>
        <w:t xml:space="preserve">Witt, 2011; </w:t>
      </w:r>
      <w:proofErr w:type="spellStart"/>
      <w:r w:rsidR="00141391" w:rsidRPr="009F0DB6">
        <w:rPr>
          <w:rFonts w:ascii="Times New Roman" w:hAnsi="Times New Roman" w:cs="Times New Roman"/>
          <w:sz w:val="24"/>
          <w:szCs w:val="24"/>
        </w:rPr>
        <w:t>Proffitt</w:t>
      </w:r>
      <w:proofErr w:type="spellEnd"/>
      <w:r w:rsidR="00141391" w:rsidRPr="009F0DB6">
        <w:rPr>
          <w:rFonts w:ascii="Times New Roman" w:hAnsi="Times New Roman" w:cs="Times New Roman"/>
          <w:sz w:val="24"/>
          <w:szCs w:val="24"/>
        </w:rPr>
        <w:t xml:space="preserve"> &amp; </w:t>
      </w:r>
      <w:proofErr w:type="spellStart"/>
      <w:r w:rsidR="00141391" w:rsidRPr="009F0DB6">
        <w:rPr>
          <w:rFonts w:ascii="Times New Roman" w:hAnsi="Times New Roman" w:cs="Times New Roman"/>
          <w:sz w:val="24"/>
          <w:szCs w:val="24"/>
        </w:rPr>
        <w:t>Linkenauger</w:t>
      </w:r>
      <w:proofErr w:type="spellEnd"/>
      <w:r w:rsidR="00141391" w:rsidRPr="009F0DB6">
        <w:rPr>
          <w:rFonts w:ascii="Times New Roman" w:hAnsi="Times New Roman" w:cs="Times New Roman"/>
          <w:sz w:val="24"/>
          <w:szCs w:val="24"/>
        </w:rPr>
        <w:t>, 2013 for reviews</w:t>
      </w:r>
      <w:r w:rsidR="007200D9" w:rsidRPr="009F0DB6">
        <w:rPr>
          <w:rFonts w:ascii="Times New Roman" w:hAnsi="Times New Roman" w:cs="Times New Roman"/>
          <w:sz w:val="24"/>
          <w:szCs w:val="24"/>
        </w:rPr>
        <w:t xml:space="preserve"> and, e.g., Firestone, 2013 for criticism</w:t>
      </w:r>
      <w:r w:rsidR="00141391" w:rsidRPr="009F0DB6">
        <w:rPr>
          <w:rFonts w:ascii="Times New Roman" w:hAnsi="Times New Roman" w:cs="Times New Roman"/>
          <w:sz w:val="24"/>
          <w:szCs w:val="24"/>
        </w:rPr>
        <w:t>)</w:t>
      </w:r>
      <w:r w:rsidR="00C82083" w:rsidRPr="009F0DB6">
        <w:rPr>
          <w:rFonts w:ascii="Times New Roman" w:hAnsi="Times New Roman" w:cs="Times New Roman"/>
          <w:sz w:val="24"/>
          <w:szCs w:val="24"/>
        </w:rPr>
        <w:t xml:space="preserve">. </w:t>
      </w:r>
    </w:p>
    <w:p w14:paraId="4877368D" w14:textId="309377EC" w:rsidR="00B31E7A" w:rsidRDefault="00C6180B" w:rsidP="0049378D">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For example, when </w:t>
      </w:r>
      <w:r w:rsidR="00B64D91">
        <w:rPr>
          <w:rFonts w:ascii="Times New Roman" w:hAnsi="Times New Roman" w:cs="Times New Roman"/>
          <w:sz w:val="24"/>
          <w:szCs w:val="24"/>
        </w:rPr>
        <w:t>hand movement</w:t>
      </w:r>
      <w:r w:rsidR="00334041">
        <w:rPr>
          <w:rFonts w:ascii="Times New Roman" w:hAnsi="Times New Roman" w:cs="Times New Roman"/>
          <w:sz w:val="24"/>
          <w:szCs w:val="24"/>
        </w:rPr>
        <w:t>s</w:t>
      </w:r>
      <w:r w:rsidR="00B64D91">
        <w:rPr>
          <w:rFonts w:ascii="Times New Roman" w:hAnsi="Times New Roman" w:cs="Times New Roman"/>
          <w:sz w:val="24"/>
          <w:szCs w:val="24"/>
        </w:rPr>
        <w:t xml:space="preserve"> with large </w:t>
      </w:r>
      <w:r w:rsidR="002065D3">
        <w:rPr>
          <w:rFonts w:ascii="Times New Roman" w:hAnsi="Times New Roman" w:cs="Times New Roman"/>
          <w:sz w:val="24"/>
          <w:szCs w:val="24"/>
        </w:rPr>
        <w:t xml:space="preserve">(as compared with small) </w:t>
      </w:r>
      <w:r w:rsidR="00B64D91">
        <w:rPr>
          <w:rFonts w:ascii="Times New Roman" w:hAnsi="Times New Roman" w:cs="Times New Roman"/>
          <w:sz w:val="24"/>
          <w:szCs w:val="24"/>
        </w:rPr>
        <w:t xml:space="preserve">amplitude are planned, </w:t>
      </w:r>
      <w:r w:rsidR="002065D3">
        <w:rPr>
          <w:rFonts w:ascii="Times New Roman" w:hAnsi="Times New Roman" w:cs="Times New Roman"/>
          <w:sz w:val="24"/>
          <w:szCs w:val="24"/>
        </w:rPr>
        <w:t xml:space="preserve">distances </w:t>
      </w:r>
      <w:r w:rsidR="00B64D91">
        <w:rPr>
          <w:rFonts w:ascii="Times New Roman" w:hAnsi="Times New Roman" w:cs="Times New Roman"/>
          <w:sz w:val="24"/>
          <w:szCs w:val="24"/>
        </w:rPr>
        <w:t xml:space="preserve">in grasping space </w:t>
      </w:r>
      <w:r w:rsidR="002065D3">
        <w:rPr>
          <w:rFonts w:ascii="Times New Roman" w:hAnsi="Times New Roman" w:cs="Times New Roman"/>
          <w:sz w:val="24"/>
          <w:szCs w:val="24"/>
        </w:rPr>
        <w:t>are judged as larger</w:t>
      </w:r>
      <w:r w:rsidR="00334041">
        <w:rPr>
          <w:rFonts w:ascii="Times New Roman" w:hAnsi="Times New Roman" w:cs="Times New Roman"/>
          <w:sz w:val="24"/>
          <w:szCs w:val="24"/>
        </w:rPr>
        <w:t xml:space="preserve"> (</w:t>
      </w:r>
      <w:r w:rsidR="002065D3">
        <w:rPr>
          <w:rFonts w:ascii="Times New Roman" w:hAnsi="Times New Roman" w:cs="Times New Roman"/>
          <w:sz w:val="24"/>
          <w:szCs w:val="24"/>
        </w:rPr>
        <w:t xml:space="preserve">e.g., </w:t>
      </w:r>
      <w:r w:rsidR="00327AE4">
        <w:rPr>
          <w:rFonts w:ascii="Times New Roman" w:hAnsi="Times New Roman" w:cs="Times New Roman"/>
          <w:sz w:val="24"/>
          <w:szCs w:val="24"/>
        </w:rPr>
        <w:t xml:space="preserve">Kirsch, </w:t>
      </w:r>
      <w:proofErr w:type="spellStart"/>
      <w:r w:rsidR="00327AE4">
        <w:rPr>
          <w:rFonts w:ascii="Times New Roman" w:hAnsi="Times New Roman" w:cs="Times New Roman"/>
          <w:sz w:val="24"/>
          <w:szCs w:val="24"/>
        </w:rPr>
        <w:t>Herbort</w:t>
      </w:r>
      <w:proofErr w:type="spellEnd"/>
      <w:r w:rsidR="00327AE4">
        <w:rPr>
          <w:rFonts w:ascii="Times New Roman" w:hAnsi="Times New Roman" w:cs="Times New Roman"/>
          <w:sz w:val="24"/>
          <w:szCs w:val="24"/>
        </w:rPr>
        <w:t xml:space="preserve">, </w:t>
      </w:r>
      <w:proofErr w:type="spellStart"/>
      <w:r w:rsidR="00327AE4">
        <w:rPr>
          <w:rFonts w:ascii="Times New Roman" w:hAnsi="Times New Roman" w:cs="Times New Roman"/>
          <w:sz w:val="24"/>
          <w:szCs w:val="24"/>
        </w:rPr>
        <w:t>Butz</w:t>
      </w:r>
      <w:proofErr w:type="spellEnd"/>
      <w:r w:rsidR="00327AE4">
        <w:rPr>
          <w:rFonts w:ascii="Times New Roman" w:hAnsi="Times New Roman" w:cs="Times New Roman"/>
          <w:sz w:val="24"/>
          <w:szCs w:val="24"/>
        </w:rPr>
        <w:t xml:space="preserve">, &amp; Kunde, 2012; </w:t>
      </w:r>
      <w:r w:rsidR="00334041">
        <w:rPr>
          <w:rFonts w:ascii="Times New Roman" w:hAnsi="Times New Roman" w:cs="Times New Roman"/>
          <w:sz w:val="24"/>
          <w:szCs w:val="24"/>
        </w:rPr>
        <w:t>Kirsch &amp; Kunde, 2013</w:t>
      </w:r>
      <w:r w:rsidR="00327AE4">
        <w:rPr>
          <w:rFonts w:ascii="Times New Roman" w:hAnsi="Times New Roman" w:cs="Times New Roman"/>
          <w:sz w:val="24"/>
          <w:szCs w:val="24"/>
        </w:rPr>
        <w:t>a; Kirsch &amp; Kunde, 2013</w:t>
      </w:r>
      <w:r w:rsidR="00E72501">
        <w:rPr>
          <w:rFonts w:ascii="Times New Roman" w:hAnsi="Times New Roman" w:cs="Times New Roman"/>
          <w:sz w:val="24"/>
          <w:szCs w:val="24"/>
        </w:rPr>
        <w:t>b</w:t>
      </w:r>
      <w:r w:rsidR="00334041">
        <w:rPr>
          <w:rFonts w:ascii="Times New Roman" w:hAnsi="Times New Roman" w:cs="Times New Roman"/>
          <w:sz w:val="24"/>
          <w:szCs w:val="24"/>
        </w:rPr>
        <w:t xml:space="preserve">). </w:t>
      </w:r>
      <w:r w:rsidR="008C6E97">
        <w:rPr>
          <w:rFonts w:ascii="Times New Roman" w:hAnsi="Times New Roman" w:cs="Times New Roman"/>
          <w:sz w:val="24"/>
          <w:szCs w:val="24"/>
        </w:rPr>
        <w:t>This effect</w:t>
      </w:r>
      <w:r w:rsidR="0056230C">
        <w:rPr>
          <w:rFonts w:ascii="Times New Roman" w:hAnsi="Times New Roman" w:cs="Times New Roman"/>
          <w:sz w:val="24"/>
          <w:szCs w:val="24"/>
        </w:rPr>
        <w:t xml:space="preserve"> was measured by means of a matching procedure depicted </w:t>
      </w:r>
      <w:r w:rsidR="00A44488">
        <w:rPr>
          <w:rFonts w:ascii="Times New Roman" w:hAnsi="Times New Roman" w:cs="Times New Roman"/>
          <w:sz w:val="24"/>
          <w:szCs w:val="24"/>
        </w:rPr>
        <w:t xml:space="preserve">in Figure 1. </w:t>
      </w:r>
      <w:r w:rsidR="007B76D7">
        <w:rPr>
          <w:rFonts w:ascii="Times New Roman" w:hAnsi="Times New Roman" w:cs="Times New Roman"/>
          <w:sz w:val="24"/>
          <w:szCs w:val="24"/>
        </w:rPr>
        <w:t xml:space="preserve">Participants were asked to </w:t>
      </w:r>
      <w:r w:rsidR="00E55216">
        <w:rPr>
          <w:rFonts w:ascii="Times New Roman" w:hAnsi="Times New Roman" w:cs="Times New Roman"/>
          <w:sz w:val="24"/>
          <w:szCs w:val="24"/>
        </w:rPr>
        <w:t xml:space="preserve">judge </w:t>
      </w:r>
      <w:r w:rsidR="00B30322">
        <w:rPr>
          <w:rFonts w:ascii="Times New Roman" w:hAnsi="Times New Roman" w:cs="Times New Roman"/>
          <w:sz w:val="24"/>
          <w:szCs w:val="24"/>
        </w:rPr>
        <w:t xml:space="preserve">spatial intervals in depth (sagittal plane) by </w:t>
      </w:r>
      <w:r w:rsidR="007B76D7">
        <w:rPr>
          <w:rFonts w:ascii="Times New Roman" w:hAnsi="Times New Roman" w:cs="Times New Roman"/>
          <w:sz w:val="24"/>
          <w:szCs w:val="24"/>
        </w:rPr>
        <w:t>adjust</w:t>
      </w:r>
      <w:r w:rsidR="00B30322">
        <w:rPr>
          <w:rFonts w:ascii="Times New Roman" w:hAnsi="Times New Roman" w:cs="Times New Roman"/>
          <w:sz w:val="24"/>
          <w:szCs w:val="24"/>
        </w:rPr>
        <w:t xml:space="preserve">ing spatial intervals in a </w:t>
      </w:r>
      <w:proofErr w:type="spellStart"/>
      <w:r w:rsidR="00B30322">
        <w:rPr>
          <w:rFonts w:ascii="Times New Roman" w:hAnsi="Times New Roman" w:cs="Times New Roman"/>
          <w:sz w:val="24"/>
          <w:szCs w:val="24"/>
        </w:rPr>
        <w:t>frontoparallel</w:t>
      </w:r>
      <w:proofErr w:type="spellEnd"/>
      <w:r w:rsidR="00B30322">
        <w:rPr>
          <w:rFonts w:ascii="Times New Roman" w:hAnsi="Times New Roman" w:cs="Times New Roman"/>
          <w:sz w:val="24"/>
          <w:szCs w:val="24"/>
        </w:rPr>
        <w:t xml:space="preserve"> plane</w:t>
      </w:r>
      <w:r w:rsidR="007B76D7">
        <w:rPr>
          <w:rFonts w:ascii="Times New Roman" w:hAnsi="Times New Roman" w:cs="Times New Roman"/>
          <w:sz w:val="24"/>
          <w:szCs w:val="24"/>
        </w:rPr>
        <w:t xml:space="preserve"> </w:t>
      </w:r>
      <w:r w:rsidR="00B30322">
        <w:rPr>
          <w:rFonts w:ascii="Times New Roman" w:hAnsi="Times New Roman" w:cs="Times New Roman"/>
          <w:sz w:val="24"/>
          <w:szCs w:val="24"/>
        </w:rPr>
        <w:t>(perpendicular to the line of sight)</w:t>
      </w:r>
      <w:r w:rsidR="00B57A5F">
        <w:rPr>
          <w:rFonts w:ascii="Times New Roman" w:hAnsi="Times New Roman" w:cs="Times New Roman"/>
          <w:sz w:val="24"/>
          <w:szCs w:val="24"/>
        </w:rPr>
        <w:t xml:space="preserve">. </w:t>
      </w:r>
      <w:r w:rsidR="002922A7">
        <w:rPr>
          <w:rFonts w:ascii="Times New Roman" w:hAnsi="Times New Roman" w:cs="Times New Roman"/>
          <w:sz w:val="24"/>
          <w:szCs w:val="24"/>
        </w:rPr>
        <w:t xml:space="preserve">An increase in the amplitude of </w:t>
      </w:r>
      <w:r w:rsidR="005C452D">
        <w:rPr>
          <w:rFonts w:ascii="Times New Roman" w:hAnsi="Times New Roman" w:cs="Times New Roman"/>
          <w:sz w:val="24"/>
          <w:szCs w:val="24"/>
        </w:rPr>
        <w:t xml:space="preserve">hand </w:t>
      </w:r>
      <w:r w:rsidR="002922A7">
        <w:rPr>
          <w:rFonts w:ascii="Times New Roman" w:hAnsi="Times New Roman" w:cs="Times New Roman"/>
          <w:sz w:val="24"/>
          <w:szCs w:val="24"/>
        </w:rPr>
        <w:t>movements planned along the sagi</w:t>
      </w:r>
      <w:r w:rsidR="00CD1EEF">
        <w:rPr>
          <w:rFonts w:ascii="Times New Roman" w:hAnsi="Times New Roman" w:cs="Times New Roman"/>
          <w:sz w:val="24"/>
          <w:szCs w:val="24"/>
        </w:rPr>
        <w:t>t</w:t>
      </w:r>
      <w:r w:rsidR="002922A7">
        <w:rPr>
          <w:rFonts w:ascii="Times New Roman" w:hAnsi="Times New Roman" w:cs="Times New Roman"/>
          <w:sz w:val="24"/>
          <w:szCs w:val="24"/>
        </w:rPr>
        <w:t xml:space="preserve">tal plane was associated with an increase in distance estimates. </w:t>
      </w:r>
      <w:r w:rsidR="00290F44">
        <w:rPr>
          <w:rFonts w:ascii="Times New Roman" w:hAnsi="Times New Roman" w:cs="Times New Roman"/>
          <w:sz w:val="24"/>
          <w:szCs w:val="24"/>
        </w:rPr>
        <w:t xml:space="preserve">This result </w:t>
      </w:r>
      <w:r w:rsidR="00625C4A">
        <w:rPr>
          <w:rFonts w:ascii="Times New Roman" w:hAnsi="Times New Roman" w:cs="Times New Roman"/>
          <w:sz w:val="24"/>
          <w:szCs w:val="24"/>
        </w:rPr>
        <w:t>indicate</w:t>
      </w:r>
      <w:r w:rsidR="002B4764">
        <w:rPr>
          <w:rFonts w:ascii="Times New Roman" w:hAnsi="Times New Roman" w:cs="Times New Roman"/>
          <w:sz w:val="24"/>
          <w:szCs w:val="24"/>
        </w:rPr>
        <w:t>d</w:t>
      </w:r>
      <w:r w:rsidR="003C15F3">
        <w:rPr>
          <w:rFonts w:ascii="Times New Roman" w:hAnsi="Times New Roman" w:cs="Times New Roman"/>
          <w:sz w:val="24"/>
          <w:szCs w:val="24"/>
        </w:rPr>
        <w:t xml:space="preserve"> that </w:t>
      </w:r>
      <w:r w:rsidR="0012504C">
        <w:rPr>
          <w:rFonts w:ascii="Times New Roman" w:hAnsi="Times New Roman" w:cs="Times New Roman"/>
          <w:sz w:val="24"/>
          <w:szCs w:val="24"/>
        </w:rPr>
        <w:t xml:space="preserve">some variables relating to the planning of movement extent </w:t>
      </w:r>
      <w:r w:rsidR="00B20B8D">
        <w:rPr>
          <w:rFonts w:ascii="Times New Roman" w:hAnsi="Times New Roman" w:cs="Times New Roman"/>
          <w:sz w:val="24"/>
          <w:szCs w:val="24"/>
        </w:rPr>
        <w:t>affect</w:t>
      </w:r>
      <w:r w:rsidR="003C15F3">
        <w:rPr>
          <w:rFonts w:ascii="Times New Roman" w:hAnsi="Times New Roman" w:cs="Times New Roman"/>
          <w:sz w:val="24"/>
          <w:szCs w:val="24"/>
        </w:rPr>
        <w:t xml:space="preserve"> the perception of space</w:t>
      </w:r>
      <w:r w:rsidR="000B55A9">
        <w:rPr>
          <w:rFonts w:ascii="Times New Roman" w:hAnsi="Times New Roman" w:cs="Times New Roman"/>
          <w:sz w:val="24"/>
          <w:szCs w:val="24"/>
        </w:rPr>
        <w:t xml:space="preserve">. However, it is not clear at present which specific spatial features are affected by the variation of movement amplitude. </w:t>
      </w:r>
      <w:r w:rsidR="00B42DAB">
        <w:rPr>
          <w:rFonts w:ascii="Times New Roman" w:hAnsi="Times New Roman" w:cs="Times New Roman"/>
          <w:sz w:val="24"/>
          <w:szCs w:val="24"/>
        </w:rPr>
        <w:t>Motor variables</w:t>
      </w:r>
      <w:r w:rsidR="00A82DBB">
        <w:rPr>
          <w:rFonts w:ascii="Times New Roman" w:hAnsi="Times New Roman" w:cs="Times New Roman"/>
          <w:sz w:val="24"/>
          <w:szCs w:val="24"/>
        </w:rPr>
        <w:t xml:space="preserve"> could alter </w:t>
      </w:r>
      <w:r w:rsidR="00290F44">
        <w:rPr>
          <w:rFonts w:ascii="Times New Roman" w:hAnsi="Times New Roman" w:cs="Times New Roman"/>
          <w:sz w:val="24"/>
          <w:szCs w:val="24"/>
        </w:rPr>
        <w:t>either the perceived distance between two objects or the perceived locations of those objects (or both)</w:t>
      </w:r>
      <w:r w:rsidR="00B42DAB">
        <w:rPr>
          <w:rFonts w:ascii="Times New Roman" w:hAnsi="Times New Roman" w:cs="Times New Roman"/>
          <w:sz w:val="24"/>
          <w:szCs w:val="24"/>
        </w:rPr>
        <w:t xml:space="preserve"> under </w:t>
      </w:r>
      <w:r w:rsidR="00625C4A">
        <w:rPr>
          <w:rFonts w:ascii="Times New Roman" w:hAnsi="Times New Roman" w:cs="Times New Roman"/>
          <w:sz w:val="24"/>
          <w:szCs w:val="24"/>
        </w:rPr>
        <w:t xml:space="preserve">the </w:t>
      </w:r>
      <w:r w:rsidR="00B42DAB">
        <w:rPr>
          <w:rFonts w:ascii="Times New Roman" w:hAnsi="Times New Roman" w:cs="Times New Roman"/>
          <w:sz w:val="24"/>
          <w:szCs w:val="24"/>
        </w:rPr>
        <w:t>mentioned conditions</w:t>
      </w:r>
      <w:r w:rsidR="00290F44">
        <w:rPr>
          <w:rFonts w:ascii="Times New Roman" w:hAnsi="Times New Roman" w:cs="Times New Roman"/>
          <w:sz w:val="24"/>
          <w:szCs w:val="24"/>
        </w:rPr>
        <w:t xml:space="preserve">. </w:t>
      </w:r>
      <w:r w:rsidR="008C61C0">
        <w:rPr>
          <w:rFonts w:ascii="Times New Roman" w:hAnsi="Times New Roman" w:cs="Times New Roman"/>
          <w:sz w:val="24"/>
          <w:szCs w:val="24"/>
        </w:rPr>
        <w:t xml:space="preserve"> </w:t>
      </w:r>
    </w:p>
    <w:p w14:paraId="2B994E40" w14:textId="3FFCABCA" w:rsidR="003C686F" w:rsidRPr="0097587A" w:rsidRDefault="0097587A" w:rsidP="0097587A">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3C686F" w:rsidRPr="0097587A">
        <w:rPr>
          <w:rFonts w:ascii="Times New Roman" w:hAnsi="Times New Roman" w:cs="Times New Roman"/>
          <w:sz w:val="24"/>
          <w:szCs w:val="24"/>
        </w:rPr>
        <w:t>Figure 1 about here</w:t>
      </w:r>
      <w:r>
        <w:rPr>
          <w:rFonts w:ascii="Times New Roman" w:hAnsi="Times New Roman" w:cs="Times New Roman"/>
          <w:sz w:val="24"/>
          <w:szCs w:val="24"/>
        </w:rPr>
        <w:t xml:space="preserve"> ---------</w:t>
      </w:r>
    </w:p>
    <w:p w14:paraId="683BB699" w14:textId="484B71C7" w:rsidR="00B70F71" w:rsidRDefault="00C101D4" w:rsidP="00B70F71">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The main purpose of the present study was to scrutinize influences of movement amplitude on perceived object location. </w:t>
      </w:r>
      <w:r w:rsidR="00620164">
        <w:rPr>
          <w:rFonts w:ascii="Times New Roman" w:hAnsi="Times New Roman" w:cs="Times New Roman"/>
          <w:sz w:val="24"/>
          <w:szCs w:val="24"/>
        </w:rPr>
        <w:t>If distances and locations</w:t>
      </w:r>
      <w:r w:rsidR="00620164" w:rsidRPr="00620164">
        <w:rPr>
          <w:rFonts w:ascii="Times New Roman" w:hAnsi="Times New Roman" w:cs="Times New Roman"/>
          <w:sz w:val="24"/>
          <w:szCs w:val="24"/>
        </w:rPr>
        <w:t xml:space="preserve"> </w:t>
      </w:r>
      <w:r w:rsidR="00620164">
        <w:rPr>
          <w:rFonts w:ascii="Times New Roman" w:hAnsi="Times New Roman" w:cs="Times New Roman"/>
          <w:sz w:val="24"/>
          <w:szCs w:val="24"/>
        </w:rPr>
        <w:t>are considered in Euclidian coordinate systems, then a</w:t>
      </w:r>
      <w:r w:rsidR="00B70F71">
        <w:rPr>
          <w:rFonts w:ascii="Times New Roman" w:hAnsi="Times New Roman" w:cs="Times New Roman"/>
          <w:sz w:val="24"/>
          <w:szCs w:val="24"/>
        </w:rPr>
        <w:t>sking observers about the location</w:t>
      </w:r>
      <w:r w:rsidR="000E5A9A">
        <w:rPr>
          <w:rFonts w:ascii="Times New Roman" w:hAnsi="Times New Roman" w:cs="Times New Roman"/>
          <w:sz w:val="24"/>
          <w:szCs w:val="24"/>
        </w:rPr>
        <w:t>s</w:t>
      </w:r>
      <w:r w:rsidR="00B70F71">
        <w:rPr>
          <w:rFonts w:ascii="Times New Roman" w:hAnsi="Times New Roman" w:cs="Times New Roman"/>
          <w:sz w:val="24"/>
          <w:szCs w:val="24"/>
        </w:rPr>
        <w:t xml:space="preserve"> of </w:t>
      </w:r>
      <w:r w:rsidR="006A3BE3">
        <w:rPr>
          <w:rFonts w:ascii="Times New Roman" w:hAnsi="Times New Roman" w:cs="Times New Roman"/>
          <w:sz w:val="24"/>
          <w:szCs w:val="24"/>
        </w:rPr>
        <w:t xml:space="preserve">two </w:t>
      </w:r>
      <w:r w:rsidR="00B70F71">
        <w:rPr>
          <w:rFonts w:ascii="Times New Roman" w:hAnsi="Times New Roman" w:cs="Times New Roman"/>
          <w:sz w:val="24"/>
          <w:szCs w:val="24"/>
        </w:rPr>
        <w:t>object</w:t>
      </w:r>
      <w:r w:rsidR="000E5A9A">
        <w:rPr>
          <w:rFonts w:ascii="Times New Roman" w:hAnsi="Times New Roman" w:cs="Times New Roman"/>
          <w:sz w:val="24"/>
          <w:szCs w:val="24"/>
        </w:rPr>
        <w:t>s</w:t>
      </w:r>
      <w:r w:rsidR="00B70F71">
        <w:rPr>
          <w:rFonts w:ascii="Times New Roman" w:hAnsi="Times New Roman" w:cs="Times New Roman"/>
          <w:sz w:val="24"/>
          <w:szCs w:val="24"/>
        </w:rPr>
        <w:t xml:space="preserve"> </w:t>
      </w:r>
      <w:r w:rsidR="00620164">
        <w:rPr>
          <w:rFonts w:ascii="Times New Roman" w:hAnsi="Times New Roman" w:cs="Times New Roman"/>
          <w:sz w:val="24"/>
          <w:szCs w:val="24"/>
        </w:rPr>
        <w:t>is</w:t>
      </w:r>
      <w:r w:rsidR="00B70F71">
        <w:rPr>
          <w:rFonts w:ascii="Times New Roman" w:hAnsi="Times New Roman" w:cs="Times New Roman"/>
          <w:sz w:val="24"/>
          <w:szCs w:val="24"/>
        </w:rPr>
        <w:t xml:space="preserve"> equivalent to asking them about the distance </w:t>
      </w:r>
      <w:r w:rsidR="006A3BE3">
        <w:rPr>
          <w:rFonts w:ascii="Times New Roman" w:hAnsi="Times New Roman" w:cs="Times New Roman"/>
          <w:sz w:val="24"/>
          <w:szCs w:val="24"/>
        </w:rPr>
        <w:t xml:space="preserve">between </w:t>
      </w:r>
      <w:r w:rsidR="00B70F71">
        <w:rPr>
          <w:rFonts w:ascii="Times New Roman" w:hAnsi="Times New Roman" w:cs="Times New Roman"/>
          <w:sz w:val="24"/>
          <w:szCs w:val="24"/>
        </w:rPr>
        <w:t>th</w:t>
      </w:r>
      <w:r w:rsidR="00F83B8D">
        <w:rPr>
          <w:rFonts w:ascii="Times New Roman" w:hAnsi="Times New Roman" w:cs="Times New Roman"/>
          <w:sz w:val="24"/>
          <w:szCs w:val="24"/>
        </w:rPr>
        <w:t>ose</w:t>
      </w:r>
      <w:r w:rsidR="00B70F71">
        <w:rPr>
          <w:rFonts w:ascii="Times New Roman" w:hAnsi="Times New Roman" w:cs="Times New Roman"/>
          <w:sz w:val="24"/>
          <w:szCs w:val="24"/>
        </w:rPr>
        <w:t xml:space="preserve"> object</w:t>
      </w:r>
      <w:r w:rsidR="000E5A9A">
        <w:rPr>
          <w:rFonts w:ascii="Times New Roman" w:hAnsi="Times New Roman" w:cs="Times New Roman"/>
          <w:sz w:val="24"/>
          <w:szCs w:val="24"/>
        </w:rPr>
        <w:t>s</w:t>
      </w:r>
      <w:r w:rsidR="00B70F71">
        <w:rPr>
          <w:rFonts w:ascii="Times New Roman" w:hAnsi="Times New Roman" w:cs="Times New Roman"/>
          <w:sz w:val="24"/>
          <w:szCs w:val="24"/>
        </w:rPr>
        <w:t xml:space="preserve">. However, </w:t>
      </w:r>
      <w:r w:rsidR="00C5219F">
        <w:rPr>
          <w:rFonts w:ascii="Times New Roman" w:hAnsi="Times New Roman" w:cs="Times New Roman"/>
          <w:sz w:val="24"/>
          <w:szCs w:val="24"/>
        </w:rPr>
        <w:t xml:space="preserve">psychologically, </w:t>
      </w:r>
      <w:r w:rsidR="00B70F71">
        <w:rPr>
          <w:rFonts w:ascii="Times New Roman" w:hAnsi="Times New Roman" w:cs="Times New Roman"/>
          <w:sz w:val="24"/>
          <w:szCs w:val="24"/>
        </w:rPr>
        <w:t>distances and locations are actually not interchangeable</w:t>
      </w:r>
      <w:r w:rsidR="008760A4">
        <w:rPr>
          <w:rFonts w:ascii="Times New Roman" w:hAnsi="Times New Roman" w:cs="Times New Roman"/>
          <w:sz w:val="24"/>
          <w:szCs w:val="24"/>
        </w:rPr>
        <w:t xml:space="preserve"> (</w:t>
      </w:r>
      <w:r w:rsidR="007E19BD">
        <w:rPr>
          <w:rFonts w:ascii="Times New Roman" w:hAnsi="Times New Roman" w:cs="Times New Roman"/>
          <w:sz w:val="24"/>
          <w:szCs w:val="24"/>
        </w:rPr>
        <w:t>e.g.,</w:t>
      </w:r>
      <w:r w:rsidR="008760A4">
        <w:rPr>
          <w:rFonts w:ascii="Times New Roman" w:hAnsi="Times New Roman" w:cs="Times New Roman"/>
          <w:sz w:val="24"/>
          <w:szCs w:val="24"/>
        </w:rPr>
        <w:t xml:space="preserve"> Loomis, Da Silva, </w:t>
      </w:r>
      <w:proofErr w:type="spellStart"/>
      <w:r w:rsidR="008760A4">
        <w:rPr>
          <w:rFonts w:ascii="Times New Roman" w:hAnsi="Times New Roman" w:cs="Times New Roman"/>
          <w:sz w:val="24"/>
          <w:szCs w:val="24"/>
        </w:rPr>
        <w:t>Philbeck</w:t>
      </w:r>
      <w:proofErr w:type="spellEnd"/>
      <w:r w:rsidR="008760A4">
        <w:rPr>
          <w:rFonts w:ascii="Times New Roman" w:hAnsi="Times New Roman" w:cs="Times New Roman"/>
          <w:sz w:val="24"/>
          <w:szCs w:val="24"/>
        </w:rPr>
        <w:t xml:space="preserve">, &amp; </w:t>
      </w:r>
      <w:proofErr w:type="spellStart"/>
      <w:r w:rsidR="008760A4">
        <w:rPr>
          <w:rFonts w:ascii="Times New Roman" w:hAnsi="Times New Roman" w:cs="Times New Roman"/>
          <w:sz w:val="24"/>
          <w:szCs w:val="24"/>
        </w:rPr>
        <w:t>Fukusima</w:t>
      </w:r>
      <w:proofErr w:type="spellEnd"/>
      <w:r w:rsidR="008760A4">
        <w:rPr>
          <w:rFonts w:ascii="Times New Roman" w:hAnsi="Times New Roman" w:cs="Times New Roman"/>
          <w:sz w:val="24"/>
          <w:szCs w:val="24"/>
        </w:rPr>
        <w:t xml:space="preserve">, </w:t>
      </w:r>
      <w:r w:rsidR="008760A4">
        <w:rPr>
          <w:rFonts w:ascii="Times New Roman" w:hAnsi="Times New Roman" w:cs="Times New Roman"/>
          <w:sz w:val="24"/>
          <w:szCs w:val="24"/>
        </w:rPr>
        <w:lastRenderedPageBreak/>
        <w:t>1996)</w:t>
      </w:r>
      <w:r w:rsidR="00B70F71">
        <w:rPr>
          <w:rFonts w:ascii="Times New Roman" w:hAnsi="Times New Roman" w:cs="Times New Roman"/>
          <w:sz w:val="24"/>
          <w:szCs w:val="24"/>
        </w:rPr>
        <w:t xml:space="preserve">. </w:t>
      </w:r>
      <w:r w:rsidR="003B1AC6">
        <w:rPr>
          <w:rFonts w:ascii="Times New Roman" w:hAnsi="Times New Roman" w:cs="Times New Roman"/>
          <w:sz w:val="24"/>
          <w:szCs w:val="24"/>
        </w:rPr>
        <w:t xml:space="preserve">For </w:t>
      </w:r>
      <w:r w:rsidR="003C3A91">
        <w:rPr>
          <w:rFonts w:ascii="Times New Roman" w:hAnsi="Times New Roman" w:cs="Times New Roman"/>
          <w:sz w:val="24"/>
          <w:szCs w:val="24"/>
        </w:rPr>
        <w:t>example</w:t>
      </w:r>
      <w:r w:rsidR="003B1AC6">
        <w:rPr>
          <w:rFonts w:ascii="Times New Roman" w:hAnsi="Times New Roman" w:cs="Times New Roman"/>
          <w:sz w:val="24"/>
          <w:szCs w:val="24"/>
        </w:rPr>
        <w:t xml:space="preserve">, a relative distance between two objects can be derived </w:t>
      </w:r>
      <w:r w:rsidR="005A5279">
        <w:rPr>
          <w:rFonts w:ascii="Times New Roman" w:hAnsi="Times New Roman" w:cs="Times New Roman"/>
          <w:sz w:val="24"/>
          <w:szCs w:val="24"/>
        </w:rPr>
        <w:t>without egocentric localization of th</w:t>
      </w:r>
      <w:r w:rsidR="006F5D40">
        <w:rPr>
          <w:rFonts w:ascii="Times New Roman" w:hAnsi="Times New Roman" w:cs="Times New Roman"/>
          <w:sz w:val="24"/>
          <w:szCs w:val="24"/>
        </w:rPr>
        <w:t>ose</w:t>
      </w:r>
      <w:r w:rsidR="005A5279">
        <w:rPr>
          <w:rFonts w:ascii="Times New Roman" w:hAnsi="Times New Roman" w:cs="Times New Roman"/>
          <w:sz w:val="24"/>
          <w:szCs w:val="24"/>
        </w:rPr>
        <w:t xml:space="preserve"> objects (</w:t>
      </w:r>
      <w:proofErr w:type="spellStart"/>
      <w:r w:rsidR="005A5279">
        <w:rPr>
          <w:rFonts w:ascii="Times New Roman" w:hAnsi="Times New Roman" w:cs="Times New Roman"/>
          <w:sz w:val="24"/>
          <w:szCs w:val="24"/>
        </w:rPr>
        <w:t>Gogel</w:t>
      </w:r>
      <w:proofErr w:type="spellEnd"/>
      <w:r w:rsidR="005A5279">
        <w:rPr>
          <w:rFonts w:ascii="Times New Roman" w:hAnsi="Times New Roman" w:cs="Times New Roman"/>
          <w:sz w:val="24"/>
          <w:szCs w:val="24"/>
        </w:rPr>
        <w:t xml:space="preserve">, 1963). </w:t>
      </w:r>
      <w:r w:rsidR="00525E33">
        <w:rPr>
          <w:rFonts w:ascii="Times New Roman" w:hAnsi="Times New Roman" w:cs="Times New Roman"/>
          <w:sz w:val="24"/>
          <w:szCs w:val="24"/>
        </w:rPr>
        <w:t>Also</w:t>
      </w:r>
      <w:r w:rsidR="00877677">
        <w:rPr>
          <w:rFonts w:ascii="Times New Roman" w:hAnsi="Times New Roman" w:cs="Times New Roman"/>
          <w:sz w:val="24"/>
          <w:szCs w:val="24"/>
        </w:rPr>
        <w:t xml:space="preserve">, </w:t>
      </w:r>
      <w:r w:rsidR="00105968">
        <w:rPr>
          <w:rFonts w:ascii="Times New Roman" w:hAnsi="Times New Roman" w:cs="Times New Roman"/>
          <w:sz w:val="24"/>
          <w:szCs w:val="24"/>
        </w:rPr>
        <w:t xml:space="preserve">distance and location </w:t>
      </w:r>
      <w:r w:rsidR="00877677">
        <w:rPr>
          <w:rFonts w:ascii="Times New Roman" w:hAnsi="Times New Roman" w:cs="Times New Roman"/>
          <w:sz w:val="24"/>
          <w:szCs w:val="24"/>
        </w:rPr>
        <w:t xml:space="preserve">information </w:t>
      </w:r>
      <w:r w:rsidR="00105968">
        <w:rPr>
          <w:rFonts w:ascii="Times New Roman" w:hAnsi="Times New Roman" w:cs="Times New Roman"/>
          <w:sz w:val="24"/>
          <w:szCs w:val="24"/>
        </w:rPr>
        <w:t xml:space="preserve">are differently susceptible to visual illusions (Abrams &amp; </w:t>
      </w:r>
      <w:proofErr w:type="spellStart"/>
      <w:r w:rsidR="00105968">
        <w:rPr>
          <w:rFonts w:ascii="Times New Roman" w:hAnsi="Times New Roman" w:cs="Times New Roman"/>
          <w:sz w:val="24"/>
          <w:szCs w:val="24"/>
        </w:rPr>
        <w:t>Landgraf</w:t>
      </w:r>
      <w:proofErr w:type="spellEnd"/>
      <w:r w:rsidR="00105968">
        <w:rPr>
          <w:rFonts w:ascii="Times New Roman" w:hAnsi="Times New Roman" w:cs="Times New Roman"/>
          <w:sz w:val="24"/>
          <w:szCs w:val="24"/>
        </w:rPr>
        <w:t xml:space="preserve">, 1990). </w:t>
      </w:r>
      <w:r w:rsidR="00525E33">
        <w:rPr>
          <w:rFonts w:ascii="Times New Roman" w:hAnsi="Times New Roman" w:cs="Times New Roman"/>
          <w:sz w:val="24"/>
          <w:szCs w:val="24"/>
        </w:rPr>
        <w:t xml:space="preserve">This </w:t>
      </w:r>
      <w:r w:rsidR="00E51EAE">
        <w:rPr>
          <w:rFonts w:ascii="Times New Roman" w:hAnsi="Times New Roman" w:cs="Times New Roman"/>
          <w:sz w:val="24"/>
          <w:szCs w:val="24"/>
        </w:rPr>
        <w:t>indicates that a motor variable can have differential impact</w:t>
      </w:r>
      <w:r w:rsidR="009A2B1B">
        <w:rPr>
          <w:rFonts w:ascii="Times New Roman" w:hAnsi="Times New Roman" w:cs="Times New Roman"/>
          <w:sz w:val="24"/>
          <w:szCs w:val="24"/>
        </w:rPr>
        <w:t>s</w:t>
      </w:r>
      <w:r w:rsidR="00E51EAE">
        <w:rPr>
          <w:rFonts w:ascii="Times New Roman" w:hAnsi="Times New Roman" w:cs="Times New Roman"/>
          <w:sz w:val="24"/>
          <w:szCs w:val="24"/>
        </w:rPr>
        <w:t xml:space="preserve"> on distance and location perception.</w:t>
      </w:r>
      <w:r w:rsidR="00105968">
        <w:rPr>
          <w:rFonts w:ascii="Times New Roman" w:hAnsi="Times New Roman" w:cs="Times New Roman"/>
          <w:sz w:val="24"/>
          <w:szCs w:val="24"/>
        </w:rPr>
        <w:t xml:space="preserve"> </w:t>
      </w:r>
      <w:r w:rsidR="00010EDD">
        <w:rPr>
          <w:rFonts w:ascii="Times New Roman" w:hAnsi="Times New Roman" w:cs="Times New Roman"/>
          <w:sz w:val="24"/>
          <w:szCs w:val="24"/>
        </w:rPr>
        <w:t>Consider</w:t>
      </w:r>
      <w:r w:rsidR="0088100F">
        <w:rPr>
          <w:rFonts w:ascii="Times New Roman" w:hAnsi="Times New Roman" w:cs="Times New Roman"/>
          <w:sz w:val="24"/>
          <w:szCs w:val="24"/>
        </w:rPr>
        <w:t xml:space="preserve">, e.g., </w:t>
      </w:r>
      <w:r w:rsidR="00F23BDB">
        <w:rPr>
          <w:rFonts w:ascii="Times New Roman" w:hAnsi="Times New Roman" w:cs="Times New Roman"/>
          <w:sz w:val="24"/>
          <w:szCs w:val="24"/>
        </w:rPr>
        <w:t xml:space="preserve">an observer </w:t>
      </w:r>
      <w:r w:rsidR="00010EDD">
        <w:rPr>
          <w:rFonts w:ascii="Times New Roman" w:hAnsi="Times New Roman" w:cs="Times New Roman"/>
          <w:sz w:val="24"/>
          <w:szCs w:val="24"/>
        </w:rPr>
        <w:t xml:space="preserve">who </w:t>
      </w:r>
      <w:r w:rsidR="00F23BDB">
        <w:rPr>
          <w:rFonts w:ascii="Times New Roman" w:hAnsi="Times New Roman" w:cs="Times New Roman"/>
          <w:sz w:val="24"/>
          <w:szCs w:val="24"/>
        </w:rPr>
        <w:t>moves a cup of coffee from location “A” to location “B”</w:t>
      </w:r>
      <w:r w:rsidR="00D721F8">
        <w:rPr>
          <w:rFonts w:ascii="Times New Roman" w:hAnsi="Times New Roman" w:cs="Times New Roman"/>
          <w:sz w:val="24"/>
          <w:szCs w:val="24"/>
        </w:rPr>
        <w:t xml:space="preserve"> (e.g.</w:t>
      </w:r>
      <w:r w:rsidR="00CA684D">
        <w:rPr>
          <w:rFonts w:ascii="Times New Roman" w:hAnsi="Times New Roman" w:cs="Times New Roman"/>
          <w:sz w:val="24"/>
          <w:szCs w:val="24"/>
        </w:rPr>
        <w:t>,</w:t>
      </w:r>
      <w:r w:rsidR="00D721F8">
        <w:rPr>
          <w:rFonts w:ascii="Times New Roman" w:hAnsi="Times New Roman" w:cs="Times New Roman"/>
          <w:sz w:val="24"/>
          <w:szCs w:val="24"/>
        </w:rPr>
        <w:t xml:space="preserve"> from the bottom to the top location in Figure 1)</w:t>
      </w:r>
      <w:r w:rsidR="00F23BDB">
        <w:rPr>
          <w:rFonts w:ascii="Times New Roman" w:hAnsi="Times New Roman" w:cs="Times New Roman"/>
          <w:sz w:val="24"/>
          <w:szCs w:val="24"/>
        </w:rPr>
        <w:t xml:space="preserve">. He could </w:t>
      </w:r>
      <w:r w:rsidR="003F2753">
        <w:rPr>
          <w:rFonts w:ascii="Times New Roman" w:hAnsi="Times New Roman" w:cs="Times New Roman"/>
          <w:sz w:val="24"/>
          <w:szCs w:val="24"/>
        </w:rPr>
        <w:t xml:space="preserve">possibly </w:t>
      </w:r>
      <w:r w:rsidR="00F23BDB">
        <w:rPr>
          <w:rFonts w:ascii="Times New Roman" w:hAnsi="Times New Roman" w:cs="Times New Roman"/>
          <w:sz w:val="24"/>
          <w:szCs w:val="24"/>
        </w:rPr>
        <w:t>indicate that the apparent distance between these locations increases as the weight of the cup increases (</w:t>
      </w:r>
      <w:proofErr w:type="spellStart"/>
      <w:r w:rsidR="00F23BDB">
        <w:rPr>
          <w:rFonts w:ascii="Times New Roman" w:hAnsi="Times New Roman" w:cs="Times New Roman"/>
          <w:sz w:val="24"/>
          <w:szCs w:val="24"/>
        </w:rPr>
        <w:t>cf</w:t>
      </w:r>
      <w:proofErr w:type="spellEnd"/>
      <w:r w:rsidR="00F23BDB">
        <w:rPr>
          <w:rFonts w:ascii="Times New Roman" w:hAnsi="Times New Roman" w:cs="Times New Roman"/>
          <w:sz w:val="24"/>
          <w:szCs w:val="24"/>
        </w:rPr>
        <w:t xml:space="preserve"> Kirsch &amp; Kunde, 2013</w:t>
      </w:r>
      <w:r w:rsidR="003231CD">
        <w:rPr>
          <w:rFonts w:ascii="Times New Roman" w:hAnsi="Times New Roman" w:cs="Times New Roman"/>
          <w:sz w:val="24"/>
          <w:szCs w:val="24"/>
        </w:rPr>
        <w:t>a</w:t>
      </w:r>
      <w:r w:rsidR="00F23BDB">
        <w:rPr>
          <w:rFonts w:ascii="Times New Roman" w:hAnsi="Times New Roman" w:cs="Times New Roman"/>
          <w:sz w:val="24"/>
          <w:szCs w:val="24"/>
        </w:rPr>
        <w:t xml:space="preserve">). </w:t>
      </w:r>
      <w:r w:rsidR="00C06E69">
        <w:rPr>
          <w:rFonts w:ascii="Times New Roman" w:hAnsi="Times New Roman" w:cs="Times New Roman"/>
          <w:sz w:val="24"/>
          <w:szCs w:val="24"/>
        </w:rPr>
        <w:t xml:space="preserve">However, this possible change in the perception of </w:t>
      </w:r>
      <w:r w:rsidR="00AE2604">
        <w:rPr>
          <w:rFonts w:ascii="Times New Roman" w:hAnsi="Times New Roman" w:cs="Times New Roman"/>
          <w:sz w:val="24"/>
          <w:szCs w:val="24"/>
        </w:rPr>
        <w:t>relative (</w:t>
      </w:r>
      <w:r w:rsidR="005C41EF">
        <w:rPr>
          <w:rFonts w:ascii="Times New Roman" w:hAnsi="Times New Roman" w:cs="Times New Roman"/>
          <w:sz w:val="24"/>
          <w:szCs w:val="24"/>
        </w:rPr>
        <w:t>i.e.,</w:t>
      </w:r>
      <w:r w:rsidR="00AE2604">
        <w:rPr>
          <w:rFonts w:ascii="Times New Roman" w:hAnsi="Times New Roman" w:cs="Times New Roman"/>
          <w:sz w:val="24"/>
          <w:szCs w:val="24"/>
        </w:rPr>
        <w:t xml:space="preserve"> </w:t>
      </w:r>
      <w:r w:rsidR="00C06E69">
        <w:rPr>
          <w:rFonts w:ascii="Times New Roman" w:hAnsi="Times New Roman" w:cs="Times New Roman"/>
          <w:sz w:val="24"/>
          <w:szCs w:val="24"/>
        </w:rPr>
        <w:t>“exocentric”</w:t>
      </w:r>
      <w:r w:rsidR="00AE2604">
        <w:rPr>
          <w:rFonts w:ascii="Times New Roman" w:hAnsi="Times New Roman" w:cs="Times New Roman"/>
          <w:sz w:val="24"/>
          <w:szCs w:val="24"/>
        </w:rPr>
        <w:t>)</w:t>
      </w:r>
      <w:r w:rsidR="00C06E69">
        <w:rPr>
          <w:rFonts w:ascii="Times New Roman" w:hAnsi="Times New Roman" w:cs="Times New Roman"/>
          <w:sz w:val="24"/>
          <w:szCs w:val="24"/>
        </w:rPr>
        <w:t xml:space="preserve"> distance would not necessarily imply changes in the perception of each location (</w:t>
      </w:r>
      <w:r w:rsidR="005C41EF">
        <w:rPr>
          <w:rFonts w:ascii="Times New Roman" w:hAnsi="Times New Roman" w:cs="Times New Roman"/>
          <w:sz w:val="24"/>
          <w:szCs w:val="24"/>
        </w:rPr>
        <w:t>i.e.,</w:t>
      </w:r>
      <w:r w:rsidR="00C06E69">
        <w:rPr>
          <w:rFonts w:ascii="Times New Roman" w:hAnsi="Times New Roman" w:cs="Times New Roman"/>
          <w:sz w:val="24"/>
          <w:szCs w:val="24"/>
        </w:rPr>
        <w:t xml:space="preserve"> of egocentric distances to </w:t>
      </w:r>
      <w:r w:rsidR="00CB4085">
        <w:rPr>
          <w:rFonts w:ascii="Times New Roman" w:hAnsi="Times New Roman" w:cs="Times New Roman"/>
          <w:sz w:val="24"/>
          <w:szCs w:val="24"/>
        </w:rPr>
        <w:t xml:space="preserve">the locations </w:t>
      </w:r>
      <w:r w:rsidR="00C06E69">
        <w:rPr>
          <w:rFonts w:ascii="Times New Roman" w:hAnsi="Times New Roman" w:cs="Times New Roman"/>
          <w:sz w:val="24"/>
          <w:szCs w:val="24"/>
        </w:rPr>
        <w:t xml:space="preserve">A and B). </w:t>
      </w:r>
      <w:r w:rsidR="00B70F71">
        <w:rPr>
          <w:rFonts w:ascii="Times New Roman" w:hAnsi="Times New Roman" w:cs="Times New Roman"/>
          <w:sz w:val="24"/>
          <w:szCs w:val="24"/>
        </w:rPr>
        <w:t xml:space="preserve">Hence, asking observers about objects’ distances and objects’ locations reflects two dissociable aspects of space perception. At present it is unknown if both these aspects of space are affected by </w:t>
      </w:r>
      <w:r w:rsidR="00A10E2C">
        <w:rPr>
          <w:rFonts w:ascii="Times New Roman" w:hAnsi="Times New Roman" w:cs="Times New Roman"/>
          <w:sz w:val="24"/>
          <w:szCs w:val="24"/>
        </w:rPr>
        <w:t xml:space="preserve">changes in </w:t>
      </w:r>
      <w:r w:rsidR="00120971">
        <w:rPr>
          <w:rFonts w:ascii="Times New Roman" w:hAnsi="Times New Roman" w:cs="Times New Roman"/>
          <w:sz w:val="24"/>
          <w:szCs w:val="24"/>
        </w:rPr>
        <w:t xml:space="preserve">the amplitude of hand </w:t>
      </w:r>
      <w:r w:rsidR="00B70F71">
        <w:rPr>
          <w:rFonts w:ascii="Times New Roman" w:hAnsi="Times New Roman" w:cs="Times New Roman"/>
          <w:sz w:val="24"/>
          <w:szCs w:val="24"/>
        </w:rPr>
        <w:t>movement</w:t>
      </w:r>
      <w:r w:rsidR="00120971">
        <w:rPr>
          <w:rFonts w:ascii="Times New Roman" w:hAnsi="Times New Roman" w:cs="Times New Roman"/>
          <w:sz w:val="24"/>
          <w:szCs w:val="24"/>
        </w:rPr>
        <w:t>s</w:t>
      </w:r>
      <w:r w:rsidR="00B70F71">
        <w:rPr>
          <w:rFonts w:ascii="Times New Roman" w:hAnsi="Times New Roman" w:cs="Times New Roman"/>
          <w:sz w:val="24"/>
          <w:szCs w:val="24"/>
        </w:rPr>
        <w:t>.</w:t>
      </w:r>
    </w:p>
    <w:p w14:paraId="0D4BCCF4" w14:textId="1B19E915" w:rsidR="0086414A" w:rsidRDefault="000F5A19" w:rsidP="0086414A">
      <w:pPr>
        <w:autoSpaceDE w:val="0"/>
        <w:autoSpaceDN w:val="0"/>
        <w:adjustRightInd w:val="0"/>
        <w:spacing w:after="0" w:line="480" w:lineRule="auto"/>
        <w:ind w:firstLine="708"/>
        <w:rPr>
          <w:rFonts w:ascii="Times New Roman" w:hAnsi="Times New Roman" w:cs="Times New Roman"/>
          <w:sz w:val="24"/>
          <w:szCs w:val="24"/>
        </w:rPr>
      </w:pPr>
      <w:r>
        <w:rPr>
          <w:rFonts w:ascii="Times New Roman" w:hAnsi="Times New Roman" w:cs="Times New Roman"/>
          <w:sz w:val="24"/>
          <w:szCs w:val="24"/>
        </w:rPr>
        <w:t>It is well known that t</w:t>
      </w:r>
      <w:r w:rsidR="00DF75BF">
        <w:rPr>
          <w:rFonts w:ascii="Times New Roman" w:hAnsi="Times New Roman" w:cs="Times New Roman"/>
          <w:sz w:val="24"/>
          <w:szCs w:val="24"/>
        </w:rPr>
        <w:t xml:space="preserve">he perception of </w:t>
      </w:r>
      <w:r>
        <w:rPr>
          <w:rFonts w:ascii="Times New Roman" w:hAnsi="Times New Roman" w:cs="Times New Roman"/>
          <w:sz w:val="24"/>
          <w:szCs w:val="24"/>
        </w:rPr>
        <w:t xml:space="preserve">an object’s </w:t>
      </w:r>
      <w:r w:rsidR="00DF75BF">
        <w:rPr>
          <w:rFonts w:ascii="Times New Roman" w:hAnsi="Times New Roman" w:cs="Times New Roman"/>
          <w:sz w:val="24"/>
          <w:szCs w:val="24"/>
        </w:rPr>
        <w:t xml:space="preserve">location </w:t>
      </w:r>
      <w:r w:rsidR="00484796">
        <w:rPr>
          <w:rFonts w:ascii="Times New Roman" w:hAnsi="Times New Roman" w:cs="Times New Roman"/>
          <w:sz w:val="24"/>
          <w:szCs w:val="24"/>
        </w:rPr>
        <w:t xml:space="preserve">is subject to </w:t>
      </w:r>
      <w:r w:rsidR="00C871FC">
        <w:rPr>
          <w:rFonts w:ascii="Times New Roman" w:hAnsi="Times New Roman" w:cs="Times New Roman"/>
          <w:sz w:val="24"/>
          <w:szCs w:val="24"/>
        </w:rPr>
        <w:t xml:space="preserve">diverse distortions. </w:t>
      </w:r>
      <w:r w:rsidR="002D7929">
        <w:rPr>
          <w:rFonts w:ascii="Times New Roman" w:hAnsi="Times New Roman" w:cs="Times New Roman"/>
          <w:sz w:val="24"/>
          <w:szCs w:val="24"/>
        </w:rPr>
        <w:t xml:space="preserve">For example, </w:t>
      </w:r>
      <w:r w:rsidR="0042146B">
        <w:rPr>
          <w:rFonts w:ascii="Times New Roman" w:hAnsi="Times New Roman" w:cs="Times New Roman"/>
          <w:sz w:val="24"/>
          <w:szCs w:val="24"/>
        </w:rPr>
        <w:t>when asked to indicate the final location of a moving stimulus participants’ judgments often shift</w:t>
      </w:r>
      <w:r w:rsidR="009861B3">
        <w:rPr>
          <w:rFonts w:ascii="Times New Roman" w:hAnsi="Times New Roman" w:cs="Times New Roman"/>
          <w:sz w:val="24"/>
          <w:szCs w:val="24"/>
        </w:rPr>
        <w:t xml:space="preserve"> </w:t>
      </w:r>
      <w:r w:rsidR="0042146B">
        <w:rPr>
          <w:rFonts w:ascii="Times New Roman" w:hAnsi="Times New Roman" w:cs="Times New Roman"/>
          <w:sz w:val="24"/>
          <w:szCs w:val="24"/>
        </w:rPr>
        <w:t>in the direction of motion</w:t>
      </w:r>
      <w:r w:rsidR="005C3D68">
        <w:rPr>
          <w:rFonts w:ascii="Times New Roman" w:hAnsi="Times New Roman" w:cs="Times New Roman"/>
          <w:sz w:val="24"/>
          <w:szCs w:val="24"/>
        </w:rPr>
        <w:t xml:space="preserve"> (</w:t>
      </w:r>
      <w:proofErr w:type="spellStart"/>
      <w:r w:rsidR="000453B9" w:rsidRPr="00DE5606">
        <w:rPr>
          <w:rFonts w:ascii="TimesNewRomanPS" w:hAnsi="TimesNewRomanPS" w:cs="TimesNewRomanPS"/>
          <w:color w:val="292526"/>
          <w:sz w:val="24"/>
          <w:szCs w:val="24"/>
        </w:rPr>
        <w:t>Freyd</w:t>
      </w:r>
      <w:proofErr w:type="spellEnd"/>
      <w:r w:rsidR="000453B9" w:rsidRPr="00DE5606">
        <w:rPr>
          <w:rFonts w:ascii="TimesNewRomanPS" w:hAnsi="TimesNewRomanPS" w:cs="TimesNewRomanPS"/>
          <w:color w:val="292526"/>
          <w:sz w:val="24"/>
          <w:szCs w:val="24"/>
        </w:rPr>
        <w:t xml:space="preserve"> &amp; Finke, 1984</w:t>
      </w:r>
      <w:r w:rsidR="005C3D68">
        <w:rPr>
          <w:rFonts w:ascii="Times New Roman" w:hAnsi="Times New Roman" w:cs="Times New Roman"/>
          <w:sz w:val="24"/>
          <w:szCs w:val="24"/>
        </w:rPr>
        <w:t xml:space="preserve">). </w:t>
      </w:r>
      <w:r w:rsidR="004810E4">
        <w:rPr>
          <w:rFonts w:ascii="Times New Roman" w:hAnsi="Times New Roman" w:cs="Times New Roman"/>
          <w:sz w:val="24"/>
          <w:szCs w:val="24"/>
        </w:rPr>
        <w:t xml:space="preserve">Also, static stimuli </w:t>
      </w:r>
      <w:r w:rsidR="004810E4" w:rsidRPr="008C1B07">
        <w:rPr>
          <w:rFonts w:ascii="Times New Roman" w:hAnsi="Times New Roman" w:cs="Times New Roman"/>
          <w:sz w:val="24"/>
          <w:szCs w:val="24"/>
        </w:rPr>
        <w:t xml:space="preserve">presented in the retinal periphery are perceived </w:t>
      </w:r>
      <w:r w:rsidR="003F2753">
        <w:rPr>
          <w:rFonts w:ascii="Times New Roman" w:hAnsi="Times New Roman" w:cs="Times New Roman"/>
          <w:sz w:val="24"/>
          <w:szCs w:val="24"/>
        </w:rPr>
        <w:t xml:space="preserve">as </w:t>
      </w:r>
      <w:r w:rsidR="004810E4" w:rsidRPr="008C1B07">
        <w:rPr>
          <w:rFonts w:ascii="Times New Roman" w:hAnsi="Times New Roman" w:cs="Times New Roman"/>
          <w:sz w:val="24"/>
          <w:szCs w:val="24"/>
        </w:rPr>
        <w:t>more foveal than they actually are</w:t>
      </w:r>
      <w:r w:rsidR="004810E4">
        <w:rPr>
          <w:rFonts w:ascii="Times New Roman" w:hAnsi="Times New Roman" w:cs="Times New Roman"/>
          <w:sz w:val="24"/>
          <w:szCs w:val="24"/>
        </w:rPr>
        <w:t xml:space="preserve"> (</w:t>
      </w:r>
      <w:r w:rsidR="00A937AB">
        <w:rPr>
          <w:rFonts w:ascii="Times New Roman" w:hAnsi="Times New Roman" w:cs="Times New Roman"/>
          <w:sz w:val="24"/>
          <w:szCs w:val="24"/>
        </w:rPr>
        <w:t xml:space="preserve">e.g., van der </w:t>
      </w:r>
      <w:proofErr w:type="spellStart"/>
      <w:r w:rsidR="00A937AB">
        <w:rPr>
          <w:rFonts w:ascii="Times New Roman" w:hAnsi="Times New Roman" w:cs="Times New Roman"/>
          <w:sz w:val="24"/>
          <w:szCs w:val="24"/>
        </w:rPr>
        <w:t>Heijden</w:t>
      </w:r>
      <w:proofErr w:type="spellEnd"/>
      <w:r w:rsidR="00A937AB">
        <w:rPr>
          <w:rFonts w:ascii="Times New Roman" w:hAnsi="Times New Roman" w:cs="Times New Roman"/>
          <w:sz w:val="24"/>
          <w:szCs w:val="24"/>
        </w:rPr>
        <w:t xml:space="preserve">, van der </w:t>
      </w:r>
      <w:proofErr w:type="spellStart"/>
      <w:r w:rsidR="00A937AB">
        <w:rPr>
          <w:rFonts w:ascii="Times New Roman" w:hAnsi="Times New Roman" w:cs="Times New Roman"/>
          <w:sz w:val="24"/>
          <w:szCs w:val="24"/>
        </w:rPr>
        <w:t>Geest</w:t>
      </w:r>
      <w:proofErr w:type="spellEnd"/>
      <w:r w:rsidR="00A937AB">
        <w:rPr>
          <w:rFonts w:ascii="Times New Roman" w:hAnsi="Times New Roman" w:cs="Times New Roman"/>
          <w:sz w:val="24"/>
          <w:szCs w:val="24"/>
        </w:rPr>
        <w:t xml:space="preserve">, de </w:t>
      </w:r>
      <w:proofErr w:type="spellStart"/>
      <w:r w:rsidR="00A937AB">
        <w:rPr>
          <w:rFonts w:ascii="Times New Roman" w:hAnsi="Times New Roman" w:cs="Times New Roman"/>
          <w:sz w:val="24"/>
          <w:szCs w:val="24"/>
        </w:rPr>
        <w:t>Leeuw</w:t>
      </w:r>
      <w:proofErr w:type="spellEnd"/>
      <w:r w:rsidR="00A937AB">
        <w:rPr>
          <w:rFonts w:ascii="Times New Roman" w:hAnsi="Times New Roman" w:cs="Times New Roman"/>
          <w:sz w:val="24"/>
          <w:szCs w:val="24"/>
        </w:rPr>
        <w:t xml:space="preserve">, </w:t>
      </w:r>
      <w:proofErr w:type="spellStart"/>
      <w:r w:rsidR="00A937AB">
        <w:rPr>
          <w:rFonts w:ascii="Times New Roman" w:hAnsi="Times New Roman" w:cs="Times New Roman"/>
          <w:sz w:val="24"/>
          <w:szCs w:val="24"/>
        </w:rPr>
        <w:t>Krikke</w:t>
      </w:r>
      <w:proofErr w:type="spellEnd"/>
      <w:r w:rsidR="00A937AB">
        <w:rPr>
          <w:rFonts w:ascii="Times New Roman" w:hAnsi="Times New Roman" w:cs="Times New Roman"/>
          <w:sz w:val="24"/>
          <w:szCs w:val="24"/>
        </w:rPr>
        <w:t xml:space="preserve">, &amp; </w:t>
      </w:r>
      <w:proofErr w:type="spellStart"/>
      <w:r w:rsidR="00A937AB">
        <w:rPr>
          <w:rFonts w:ascii="Times New Roman" w:hAnsi="Times New Roman" w:cs="Times New Roman"/>
          <w:sz w:val="24"/>
          <w:szCs w:val="24"/>
        </w:rPr>
        <w:t>Müsseler</w:t>
      </w:r>
      <w:proofErr w:type="spellEnd"/>
      <w:r w:rsidR="00A937AB">
        <w:rPr>
          <w:rFonts w:ascii="Times New Roman" w:hAnsi="Times New Roman" w:cs="Times New Roman"/>
          <w:sz w:val="24"/>
          <w:szCs w:val="24"/>
        </w:rPr>
        <w:t>, 1999</w:t>
      </w:r>
      <w:r w:rsidR="004810E4">
        <w:rPr>
          <w:rFonts w:ascii="Times New Roman" w:hAnsi="Times New Roman" w:cs="Times New Roman"/>
          <w:sz w:val="24"/>
          <w:szCs w:val="24"/>
        </w:rPr>
        <w:t xml:space="preserve">). </w:t>
      </w:r>
      <w:r w:rsidR="00D53193">
        <w:rPr>
          <w:rFonts w:ascii="Times New Roman" w:hAnsi="Times New Roman" w:cs="Times New Roman"/>
          <w:sz w:val="24"/>
          <w:szCs w:val="24"/>
        </w:rPr>
        <w:t xml:space="preserve">Beyond stimulus </w:t>
      </w:r>
      <w:r w:rsidR="008301D4">
        <w:rPr>
          <w:rFonts w:ascii="Times New Roman" w:hAnsi="Times New Roman" w:cs="Times New Roman"/>
          <w:sz w:val="24"/>
          <w:szCs w:val="24"/>
        </w:rPr>
        <w:t xml:space="preserve">properties </w:t>
      </w:r>
      <w:r w:rsidR="00D53193">
        <w:rPr>
          <w:rFonts w:ascii="Times New Roman" w:hAnsi="Times New Roman" w:cs="Times New Roman"/>
          <w:sz w:val="24"/>
          <w:szCs w:val="24"/>
        </w:rPr>
        <w:t xml:space="preserve">both phenomena depend on </w:t>
      </w:r>
      <w:r w:rsidR="0060708B">
        <w:rPr>
          <w:rFonts w:ascii="Times New Roman" w:hAnsi="Times New Roman" w:cs="Times New Roman"/>
          <w:sz w:val="24"/>
          <w:szCs w:val="24"/>
        </w:rPr>
        <w:t xml:space="preserve">cognitive </w:t>
      </w:r>
      <w:r w:rsidR="00D53193">
        <w:rPr>
          <w:rFonts w:ascii="Times New Roman" w:hAnsi="Times New Roman" w:cs="Times New Roman"/>
          <w:sz w:val="24"/>
          <w:szCs w:val="24"/>
        </w:rPr>
        <w:t>factors including observer’s expectancies</w:t>
      </w:r>
      <w:r w:rsidR="00C02495">
        <w:rPr>
          <w:rFonts w:ascii="Times New Roman" w:hAnsi="Times New Roman" w:cs="Times New Roman"/>
          <w:sz w:val="24"/>
          <w:szCs w:val="24"/>
        </w:rPr>
        <w:t>, intentions</w:t>
      </w:r>
      <w:r w:rsidR="0060708B">
        <w:rPr>
          <w:rFonts w:ascii="Times New Roman" w:hAnsi="Times New Roman" w:cs="Times New Roman"/>
          <w:sz w:val="24"/>
          <w:szCs w:val="24"/>
        </w:rPr>
        <w:t xml:space="preserve"> and </w:t>
      </w:r>
      <w:r w:rsidR="00D53193">
        <w:rPr>
          <w:rFonts w:ascii="Times New Roman" w:hAnsi="Times New Roman" w:cs="Times New Roman"/>
          <w:sz w:val="24"/>
          <w:szCs w:val="24"/>
        </w:rPr>
        <w:t xml:space="preserve">attentional </w:t>
      </w:r>
      <w:r w:rsidR="0060708B">
        <w:rPr>
          <w:rFonts w:ascii="Times New Roman" w:hAnsi="Times New Roman" w:cs="Times New Roman"/>
          <w:sz w:val="24"/>
          <w:szCs w:val="24"/>
        </w:rPr>
        <w:t>focus (</w:t>
      </w:r>
      <w:r w:rsidR="00F707F6">
        <w:rPr>
          <w:rFonts w:ascii="Times New Roman" w:hAnsi="Times New Roman" w:cs="Times New Roman"/>
          <w:sz w:val="24"/>
          <w:szCs w:val="24"/>
        </w:rPr>
        <w:t xml:space="preserve">e.g., </w:t>
      </w:r>
      <w:r w:rsidR="0060708B">
        <w:rPr>
          <w:rFonts w:ascii="Times New Roman" w:hAnsi="Times New Roman" w:cs="Times New Roman"/>
          <w:sz w:val="24"/>
          <w:szCs w:val="24"/>
        </w:rPr>
        <w:t xml:space="preserve">Hubbard, 1995; </w:t>
      </w:r>
      <w:r w:rsidR="00C02495">
        <w:rPr>
          <w:rFonts w:ascii="Times New Roman" w:hAnsi="Times New Roman" w:cs="Times New Roman"/>
          <w:sz w:val="24"/>
          <w:szCs w:val="24"/>
        </w:rPr>
        <w:t xml:space="preserve">Jordan, Stork, </w:t>
      </w:r>
      <w:proofErr w:type="spellStart"/>
      <w:r w:rsidR="00C02495">
        <w:rPr>
          <w:rFonts w:ascii="Times New Roman" w:hAnsi="Times New Roman" w:cs="Times New Roman"/>
          <w:sz w:val="24"/>
          <w:szCs w:val="24"/>
        </w:rPr>
        <w:t>Knuf</w:t>
      </w:r>
      <w:proofErr w:type="spellEnd"/>
      <w:r w:rsidR="00C02495">
        <w:rPr>
          <w:rFonts w:ascii="Times New Roman" w:hAnsi="Times New Roman" w:cs="Times New Roman"/>
          <w:sz w:val="24"/>
          <w:szCs w:val="24"/>
        </w:rPr>
        <w:t xml:space="preserve">, </w:t>
      </w:r>
      <w:proofErr w:type="spellStart"/>
      <w:r w:rsidR="00C02495">
        <w:rPr>
          <w:rFonts w:ascii="Times New Roman" w:hAnsi="Times New Roman" w:cs="Times New Roman"/>
          <w:sz w:val="24"/>
          <w:szCs w:val="24"/>
        </w:rPr>
        <w:t>Kerzel</w:t>
      </w:r>
      <w:proofErr w:type="spellEnd"/>
      <w:r w:rsidR="00C02495">
        <w:rPr>
          <w:rFonts w:ascii="Times New Roman" w:hAnsi="Times New Roman" w:cs="Times New Roman"/>
          <w:sz w:val="24"/>
          <w:szCs w:val="24"/>
        </w:rPr>
        <w:t xml:space="preserve">, &amp; </w:t>
      </w:r>
      <w:proofErr w:type="spellStart"/>
      <w:r w:rsidR="00C02495">
        <w:rPr>
          <w:rFonts w:ascii="Times New Roman" w:hAnsi="Times New Roman" w:cs="Times New Roman"/>
          <w:sz w:val="24"/>
          <w:szCs w:val="24"/>
        </w:rPr>
        <w:t>Müsseler</w:t>
      </w:r>
      <w:proofErr w:type="spellEnd"/>
      <w:r w:rsidR="00C02495">
        <w:rPr>
          <w:rFonts w:ascii="Times New Roman" w:hAnsi="Times New Roman" w:cs="Times New Roman"/>
          <w:sz w:val="24"/>
          <w:szCs w:val="24"/>
        </w:rPr>
        <w:t xml:space="preserve">, 2002; </w:t>
      </w:r>
      <w:proofErr w:type="spellStart"/>
      <w:r w:rsidR="00DE5606" w:rsidRPr="00DE5606">
        <w:rPr>
          <w:rFonts w:ascii="Times New Roman" w:hAnsi="Times New Roman" w:cs="Times New Roman"/>
          <w:sz w:val="24"/>
          <w:szCs w:val="24"/>
        </w:rPr>
        <w:t>Bocianski</w:t>
      </w:r>
      <w:proofErr w:type="spellEnd"/>
      <w:r w:rsidR="00DE5606" w:rsidRPr="00DE5606">
        <w:rPr>
          <w:rFonts w:ascii="Times New Roman" w:hAnsi="Times New Roman" w:cs="Times New Roman"/>
          <w:sz w:val="24"/>
          <w:szCs w:val="24"/>
        </w:rPr>
        <w:t xml:space="preserve">, </w:t>
      </w:r>
      <w:proofErr w:type="spellStart"/>
      <w:r w:rsidR="00DE5606" w:rsidRPr="00DE5606">
        <w:rPr>
          <w:rFonts w:ascii="Times New Roman" w:hAnsi="Times New Roman" w:cs="Times New Roman"/>
          <w:sz w:val="24"/>
          <w:szCs w:val="24"/>
        </w:rPr>
        <w:t>Müsseler</w:t>
      </w:r>
      <w:proofErr w:type="spellEnd"/>
      <w:r w:rsidR="00DE5606" w:rsidRPr="00DE5606">
        <w:rPr>
          <w:rFonts w:ascii="Times New Roman" w:hAnsi="Times New Roman" w:cs="Times New Roman"/>
          <w:sz w:val="24"/>
          <w:szCs w:val="24"/>
        </w:rPr>
        <w:t xml:space="preserve">, &amp; </w:t>
      </w:r>
      <w:proofErr w:type="spellStart"/>
      <w:r w:rsidR="00DE5606" w:rsidRPr="00DE5606">
        <w:rPr>
          <w:rFonts w:ascii="Times New Roman" w:hAnsi="Times New Roman" w:cs="Times New Roman"/>
          <w:sz w:val="24"/>
          <w:szCs w:val="24"/>
        </w:rPr>
        <w:t>Erlhagen</w:t>
      </w:r>
      <w:proofErr w:type="spellEnd"/>
      <w:r w:rsidR="00DE5606" w:rsidRPr="00DE5606">
        <w:rPr>
          <w:rFonts w:ascii="Times New Roman" w:hAnsi="Times New Roman" w:cs="Times New Roman"/>
          <w:sz w:val="24"/>
          <w:szCs w:val="24"/>
        </w:rPr>
        <w:t>, 2010</w:t>
      </w:r>
      <w:r w:rsidR="00F707F6">
        <w:rPr>
          <w:rFonts w:ascii="Times New Roman" w:hAnsi="Times New Roman" w:cs="Times New Roman"/>
          <w:sz w:val="24"/>
          <w:szCs w:val="24"/>
        </w:rPr>
        <w:t>)</w:t>
      </w:r>
      <w:r w:rsidR="00B04D64">
        <w:rPr>
          <w:rFonts w:ascii="Times New Roman" w:hAnsi="Times New Roman" w:cs="Times New Roman"/>
          <w:sz w:val="24"/>
          <w:szCs w:val="24"/>
        </w:rPr>
        <w:t>.</w:t>
      </w:r>
      <w:r w:rsidR="00170BA9">
        <w:rPr>
          <w:rFonts w:ascii="Times New Roman" w:hAnsi="Times New Roman" w:cs="Times New Roman"/>
          <w:sz w:val="24"/>
          <w:szCs w:val="24"/>
        </w:rPr>
        <w:t xml:space="preserve"> </w:t>
      </w:r>
      <w:r w:rsidR="0086414A">
        <w:rPr>
          <w:rFonts w:ascii="Times New Roman" w:hAnsi="Times New Roman" w:cs="Times New Roman"/>
          <w:sz w:val="24"/>
          <w:szCs w:val="24"/>
        </w:rPr>
        <w:t xml:space="preserve">Moreover, </w:t>
      </w:r>
      <w:r w:rsidR="007A7622">
        <w:rPr>
          <w:rFonts w:ascii="Times New Roman" w:hAnsi="Times New Roman" w:cs="Times New Roman"/>
          <w:sz w:val="24"/>
          <w:szCs w:val="24"/>
        </w:rPr>
        <w:t xml:space="preserve">there is evidence that </w:t>
      </w:r>
      <w:r w:rsidR="0086414A">
        <w:rPr>
          <w:rFonts w:ascii="Times New Roman" w:hAnsi="Times New Roman" w:cs="Times New Roman"/>
          <w:sz w:val="24"/>
          <w:szCs w:val="24"/>
        </w:rPr>
        <w:t>indicate</w:t>
      </w:r>
      <w:r w:rsidR="007A7622">
        <w:rPr>
          <w:rFonts w:ascii="Times New Roman" w:hAnsi="Times New Roman" w:cs="Times New Roman"/>
          <w:sz w:val="24"/>
          <w:szCs w:val="24"/>
        </w:rPr>
        <w:t>s</w:t>
      </w:r>
      <w:r w:rsidR="0086414A">
        <w:rPr>
          <w:rFonts w:ascii="Times New Roman" w:hAnsi="Times New Roman" w:cs="Times New Roman"/>
          <w:sz w:val="24"/>
          <w:szCs w:val="24"/>
        </w:rPr>
        <w:t xml:space="preserve"> a close link between these phenomena and the control of eye movements and thus, suggest</w:t>
      </w:r>
      <w:r w:rsidR="007A7622">
        <w:rPr>
          <w:rFonts w:ascii="Times New Roman" w:hAnsi="Times New Roman" w:cs="Times New Roman"/>
          <w:sz w:val="24"/>
          <w:szCs w:val="24"/>
        </w:rPr>
        <w:t>s</w:t>
      </w:r>
      <w:r w:rsidR="0086414A">
        <w:rPr>
          <w:rFonts w:ascii="Times New Roman" w:hAnsi="Times New Roman" w:cs="Times New Roman"/>
          <w:sz w:val="24"/>
          <w:szCs w:val="24"/>
        </w:rPr>
        <w:t xml:space="preserve"> an impact of motor processes on the perception of an object’s location (</w:t>
      </w:r>
      <w:proofErr w:type="spellStart"/>
      <w:r w:rsidR="00DA2366">
        <w:rPr>
          <w:rFonts w:ascii="Times New Roman" w:hAnsi="Times New Roman" w:cs="Times New Roman"/>
          <w:sz w:val="24"/>
          <w:szCs w:val="24"/>
        </w:rPr>
        <w:t>Müsseler</w:t>
      </w:r>
      <w:proofErr w:type="spellEnd"/>
      <w:r w:rsidR="00DA2366">
        <w:rPr>
          <w:rFonts w:ascii="Times New Roman" w:hAnsi="Times New Roman" w:cs="Times New Roman"/>
          <w:sz w:val="24"/>
          <w:szCs w:val="24"/>
        </w:rPr>
        <w:t xml:space="preserve">, van der </w:t>
      </w:r>
      <w:proofErr w:type="spellStart"/>
      <w:r w:rsidR="00DA2366">
        <w:rPr>
          <w:rFonts w:ascii="Times New Roman" w:hAnsi="Times New Roman" w:cs="Times New Roman"/>
          <w:sz w:val="24"/>
          <w:szCs w:val="24"/>
        </w:rPr>
        <w:t>Heijden</w:t>
      </w:r>
      <w:proofErr w:type="spellEnd"/>
      <w:r w:rsidR="00DA2366">
        <w:rPr>
          <w:rFonts w:ascii="Times New Roman" w:hAnsi="Times New Roman" w:cs="Times New Roman"/>
          <w:sz w:val="24"/>
          <w:szCs w:val="24"/>
        </w:rPr>
        <w:t xml:space="preserve">, Mahmud, </w:t>
      </w:r>
      <w:proofErr w:type="spellStart"/>
      <w:r w:rsidR="00DA2366">
        <w:rPr>
          <w:rFonts w:ascii="Times New Roman" w:hAnsi="Times New Roman" w:cs="Times New Roman"/>
          <w:sz w:val="24"/>
          <w:szCs w:val="24"/>
        </w:rPr>
        <w:t>Deubel</w:t>
      </w:r>
      <w:proofErr w:type="spellEnd"/>
      <w:r w:rsidR="00DA2366">
        <w:rPr>
          <w:rFonts w:ascii="Times New Roman" w:hAnsi="Times New Roman" w:cs="Times New Roman"/>
          <w:sz w:val="24"/>
          <w:szCs w:val="24"/>
        </w:rPr>
        <w:t xml:space="preserve">, &amp; </w:t>
      </w:r>
      <w:proofErr w:type="spellStart"/>
      <w:r w:rsidR="00DA2366">
        <w:rPr>
          <w:rFonts w:ascii="Times New Roman" w:hAnsi="Times New Roman" w:cs="Times New Roman"/>
          <w:sz w:val="24"/>
          <w:szCs w:val="24"/>
        </w:rPr>
        <w:t>Ertsey</w:t>
      </w:r>
      <w:proofErr w:type="spellEnd"/>
      <w:r w:rsidR="00DA2366">
        <w:rPr>
          <w:rFonts w:ascii="Times New Roman" w:hAnsi="Times New Roman" w:cs="Times New Roman"/>
          <w:sz w:val="24"/>
          <w:szCs w:val="24"/>
        </w:rPr>
        <w:t xml:space="preserve">, 1999; </w:t>
      </w:r>
      <w:proofErr w:type="spellStart"/>
      <w:r w:rsidR="00DE1488">
        <w:rPr>
          <w:rFonts w:ascii="Times New Roman" w:hAnsi="Times New Roman" w:cs="Times New Roman"/>
          <w:sz w:val="24"/>
          <w:szCs w:val="24"/>
        </w:rPr>
        <w:t>Kerzel</w:t>
      </w:r>
      <w:proofErr w:type="spellEnd"/>
      <w:r w:rsidR="00DE1488">
        <w:rPr>
          <w:rFonts w:ascii="Times New Roman" w:hAnsi="Times New Roman" w:cs="Times New Roman"/>
          <w:sz w:val="24"/>
          <w:szCs w:val="24"/>
        </w:rPr>
        <w:t xml:space="preserve">, 2000; </w:t>
      </w:r>
      <w:proofErr w:type="spellStart"/>
      <w:r w:rsidR="006F6A63">
        <w:rPr>
          <w:rFonts w:ascii="Times New Roman" w:hAnsi="Times New Roman" w:cs="Times New Roman"/>
          <w:sz w:val="24"/>
          <w:szCs w:val="24"/>
        </w:rPr>
        <w:t>Kerzel</w:t>
      </w:r>
      <w:proofErr w:type="spellEnd"/>
      <w:r w:rsidR="006F6A63">
        <w:rPr>
          <w:rFonts w:ascii="Times New Roman" w:hAnsi="Times New Roman" w:cs="Times New Roman"/>
          <w:sz w:val="24"/>
          <w:szCs w:val="24"/>
        </w:rPr>
        <w:t xml:space="preserve">, Jordan, &amp; </w:t>
      </w:r>
      <w:proofErr w:type="spellStart"/>
      <w:r w:rsidR="006F6A63">
        <w:rPr>
          <w:rFonts w:ascii="Times New Roman" w:hAnsi="Times New Roman" w:cs="Times New Roman"/>
          <w:sz w:val="24"/>
          <w:szCs w:val="24"/>
        </w:rPr>
        <w:t>Müsseler</w:t>
      </w:r>
      <w:proofErr w:type="spellEnd"/>
      <w:r w:rsidR="006F6A63">
        <w:rPr>
          <w:rFonts w:ascii="Times New Roman" w:hAnsi="Times New Roman" w:cs="Times New Roman"/>
          <w:sz w:val="24"/>
          <w:szCs w:val="24"/>
        </w:rPr>
        <w:t xml:space="preserve">, 2001; </w:t>
      </w:r>
      <w:r w:rsidR="0097618E">
        <w:rPr>
          <w:rFonts w:ascii="Times New Roman" w:hAnsi="Times New Roman" w:cs="Times New Roman"/>
          <w:sz w:val="24"/>
          <w:szCs w:val="24"/>
        </w:rPr>
        <w:t>St</w:t>
      </w:r>
      <w:r w:rsidR="008D42C9">
        <w:rPr>
          <w:rFonts w:ascii="Times New Roman" w:hAnsi="Times New Roman" w:cs="Times New Roman"/>
          <w:sz w:val="24"/>
          <w:szCs w:val="24"/>
        </w:rPr>
        <w:t>o</w:t>
      </w:r>
      <w:r w:rsidR="0097618E">
        <w:rPr>
          <w:rFonts w:ascii="Times New Roman" w:hAnsi="Times New Roman" w:cs="Times New Roman"/>
          <w:sz w:val="24"/>
          <w:szCs w:val="24"/>
        </w:rPr>
        <w:t xml:space="preserve">rk, </w:t>
      </w:r>
      <w:proofErr w:type="spellStart"/>
      <w:r w:rsidR="0097618E">
        <w:rPr>
          <w:rFonts w:ascii="Times New Roman" w:hAnsi="Times New Roman" w:cs="Times New Roman"/>
          <w:sz w:val="24"/>
          <w:szCs w:val="24"/>
        </w:rPr>
        <w:t>Müsseler</w:t>
      </w:r>
      <w:proofErr w:type="spellEnd"/>
      <w:r w:rsidR="0097618E">
        <w:rPr>
          <w:rFonts w:ascii="Times New Roman" w:hAnsi="Times New Roman" w:cs="Times New Roman"/>
          <w:sz w:val="24"/>
          <w:szCs w:val="24"/>
        </w:rPr>
        <w:t xml:space="preserve">, </w:t>
      </w:r>
      <w:r w:rsidR="003B6A65">
        <w:rPr>
          <w:rFonts w:ascii="Times New Roman" w:hAnsi="Times New Roman" w:cs="Times New Roman"/>
          <w:sz w:val="24"/>
          <w:szCs w:val="24"/>
        </w:rPr>
        <w:t xml:space="preserve">&amp; </w:t>
      </w:r>
      <w:r w:rsidR="0097618E">
        <w:rPr>
          <w:rFonts w:ascii="Times New Roman" w:hAnsi="Times New Roman" w:cs="Times New Roman"/>
          <w:sz w:val="24"/>
          <w:szCs w:val="24"/>
        </w:rPr>
        <w:t xml:space="preserve">van der </w:t>
      </w:r>
      <w:proofErr w:type="spellStart"/>
      <w:r w:rsidR="0097618E">
        <w:rPr>
          <w:rFonts w:ascii="Times New Roman" w:hAnsi="Times New Roman" w:cs="Times New Roman"/>
          <w:sz w:val="24"/>
          <w:szCs w:val="24"/>
        </w:rPr>
        <w:t>Heijden</w:t>
      </w:r>
      <w:proofErr w:type="spellEnd"/>
      <w:r w:rsidR="0097618E">
        <w:rPr>
          <w:rFonts w:ascii="Times New Roman" w:hAnsi="Times New Roman" w:cs="Times New Roman"/>
          <w:sz w:val="24"/>
          <w:szCs w:val="24"/>
        </w:rPr>
        <w:t>, 2010</w:t>
      </w:r>
      <w:r w:rsidR="00085377">
        <w:rPr>
          <w:rFonts w:ascii="Times New Roman" w:hAnsi="Times New Roman" w:cs="Times New Roman"/>
          <w:sz w:val="24"/>
          <w:szCs w:val="24"/>
        </w:rPr>
        <w:t xml:space="preserve">). </w:t>
      </w:r>
      <w:r w:rsidR="00400C92">
        <w:rPr>
          <w:rFonts w:ascii="Times New Roman" w:hAnsi="Times New Roman" w:cs="Times New Roman"/>
          <w:sz w:val="24"/>
          <w:szCs w:val="24"/>
        </w:rPr>
        <w:t xml:space="preserve">Against this </w:t>
      </w:r>
      <w:r w:rsidR="00400C92">
        <w:rPr>
          <w:rFonts w:ascii="Times New Roman" w:hAnsi="Times New Roman" w:cs="Times New Roman"/>
          <w:sz w:val="24"/>
          <w:szCs w:val="24"/>
        </w:rPr>
        <w:lastRenderedPageBreak/>
        <w:t>background</w:t>
      </w:r>
      <w:r w:rsidR="00085377">
        <w:rPr>
          <w:rFonts w:ascii="Times New Roman" w:hAnsi="Times New Roman" w:cs="Times New Roman"/>
          <w:sz w:val="24"/>
          <w:szCs w:val="24"/>
        </w:rPr>
        <w:t xml:space="preserve"> it seems well conceivable that </w:t>
      </w:r>
      <w:r w:rsidR="00A30CB4">
        <w:rPr>
          <w:rFonts w:ascii="Times New Roman" w:hAnsi="Times New Roman" w:cs="Times New Roman"/>
          <w:sz w:val="24"/>
          <w:szCs w:val="24"/>
        </w:rPr>
        <w:t>the perception of an object’s location can vary as a function of the amplitude of concurrently performed hand movement</w:t>
      </w:r>
      <w:r w:rsidR="00FE4253">
        <w:rPr>
          <w:rFonts w:ascii="Times New Roman" w:hAnsi="Times New Roman" w:cs="Times New Roman"/>
          <w:sz w:val="24"/>
          <w:szCs w:val="24"/>
        </w:rPr>
        <w:t>s</w:t>
      </w:r>
      <w:r w:rsidR="00A30CB4">
        <w:rPr>
          <w:rFonts w:ascii="Times New Roman" w:hAnsi="Times New Roman" w:cs="Times New Roman"/>
          <w:sz w:val="24"/>
          <w:szCs w:val="24"/>
        </w:rPr>
        <w:t>.</w:t>
      </w:r>
    </w:p>
    <w:p w14:paraId="78EA5EB4" w14:textId="24E1A3A7" w:rsidR="001B7611" w:rsidRDefault="000032D3" w:rsidP="0049378D">
      <w:pPr>
        <w:spacing w:line="480" w:lineRule="auto"/>
        <w:ind w:firstLine="708"/>
        <w:rPr>
          <w:rFonts w:ascii="Times New Roman" w:hAnsi="Times New Roman" w:cs="Times New Roman"/>
          <w:sz w:val="24"/>
          <w:szCs w:val="24"/>
        </w:rPr>
      </w:pPr>
      <w:r>
        <w:rPr>
          <w:rFonts w:ascii="Times New Roman" w:hAnsi="Times New Roman" w:cs="Times New Roman"/>
          <w:sz w:val="24"/>
          <w:szCs w:val="24"/>
        </w:rPr>
        <w:t>In the present study, p</w:t>
      </w:r>
      <w:r w:rsidR="003B4A59" w:rsidRPr="0049378D">
        <w:rPr>
          <w:rFonts w:ascii="Times New Roman" w:hAnsi="Times New Roman" w:cs="Times New Roman"/>
          <w:sz w:val="24"/>
          <w:szCs w:val="24"/>
        </w:rPr>
        <w:t xml:space="preserve">articipants </w:t>
      </w:r>
      <w:r w:rsidR="00F648E5">
        <w:rPr>
          <w:rFonts w:ascii="Times New Roman" w:hAnsi="Times New Roman" w:cs="Times New Roman"/>
          <w:sz w:val="24"/>
          <w:szCs w:val="24"/>
        </w:rPr>
        <w:t xml:space="preserve">were asked to move a stylus along a linear trajectory toward a visual target on a digital pad and to stop moving the stylus after they heard a tone. </w:t>
      </w:r>
      <w:r w:rsidR="0041363D">
        <w:rPr>
          <w:rFonts w:ascii="Times New Roman" w:hAnsi="Times New Roman" w:cs="Times New Roman"/>
          <w:sz w:val="24"/>
          <w:szCs w:val="24"/>
        </w:rPr>
        <w:t xml:space="preserve">Then, </w:t>
      </w:r>
      <w:r w:rsidR="00F70AE9">
        <w:rPr>
          <w:rFonts w:ascii="Times New Roman" w:hAnsi="Times New Roman" w:cs="Times New Roman"/>
          <w:sz w:val="24"/>
          <w:szCs w:val="24"/>
        </w:rPr>
        <w:t>the current target location was judged.</w:t>
      </w:r>
      <w:r w:rsidR="00CE4B64" w:rsidRPr="0049378D">
        <w:rPr>
          <w:rFonts w:ascii="Times New Roman" w:hAnsi="Times New Roman" w:cs="Times New Roman"/>
          <w:sz w:val="24"/>
          <w:szCs w:val="24"/>
        </w:rPr>
        <w:t xml:space="preserve"> </w:t>
      </w:r>
      <w:r w:rsidR="001B7611" w:rsidRPr="00C84592">
        <w:rPr>
          <w:rFonts w:ascii="Times New Roman" w:hAnsi="Times New Roman" w:cs="Times New Roman"/>
          <w:sz w:val="24"/>
          <w:szCs w:val="24"/>
        </w:rPr>
        <w:t xml:space="preserve">The </w:t>
      </w:r>
      <w:r w:rsidR="00211201">
        <w:rPr>
          <w:rFonts w:ascii="Times New Roman" w:hAnsi="Times New Roman" w:cs="Times New Roman"/>
          <w:sz w:val="24"/>
          <w:szCs w:val="24"/>
        </w:rPr>
        <w:t>ton</w:t>
      </w:r>
      <w:r w:rsidR="003F2753">
        <w:rPr>
          <w:rFonts w:ascii="Times New Roman" w:hAnsi="Times New Roman" w:cs="Times New Roman"/>
          <w:sz w:val="24"/>
          <w:szCs w:val="24"/>
        </w:rPr>
        <w:t>e</w:t>
      </w:r>
      <w:r w:rsidR="001B7611" w:rsidRPr="00C84592">
        <w:rPr>
          <w:rFonts w:ascii="Times New Roman" w:hAnsi="Times New Roman" w:cs="Times New Roman"/>
          <w:sz w:val="24"/>
          <w:szCs w:val="24"/>
        </w:rPr>
        <w:t xml:space="preserve"> occurred so that the </w:t>
      </w:r>
      <w:r w:rsidR="00211201">
        <w:rPr>
          <w:rFonts w:ascii="Times New Roman" w:hAnsi="Times New Roman" w:cs="Times New Roman"/>
          <w:sz w:val="24"/>
          <w:szCs w:val="24"/>
        </w:rPr>
        <w:t>stylus</w:t>
      </w:r>
      <w:r w:rsidR="001B7611" w:rsidRPr="00C84592">
        <w:rPr>
          <w:rFonts w:ascii="Times New Roman" w:hAnsi="Times New Roman" w:cs="Times New Roman"/>
          <w:sz w:val="24"/>
          <w:szCs w:val="24"/>
        </w:rPr>
        <w:t xml:space="preserve"> movement could be stopped substantially</w:t>
      </w:r>
      <w:r w:rsidR="001B7611">
        <w:rPr>
          <w:rFonts w:ascii="Times New Roman" w:hAnsi="Times New Roman" w:cs="Times New Roman"/>
          <w:sz w:val="24"/>
          <w:szCs w:val="24"/>
        </w:rPr>
        <w:t xml:space="preserve"> </w:t>
      </w:r>
      <w:r w:rsidR="001B7611" w:rsidRPr="00C84592">
        <w:rPr>
          <w:rFonts w:ascii="Times New Roman" w:hAnsi="Times New Roman" w:cs="Times New Roman"/>
          <w:sz w:val="24"/>
          <w:szCs w:val="24"/>
        </w:rPr>
        <w:t>before the target, near the target</w:t>
      </w:r>
      <w:r w:rsidR="001B7611">
        <w:rPr>
          <w:rFonts w:ascii="Times New Roman" w:hAnsi="Times New Roman" w:cs="Times New Roman"/>
          <w:sz w:val="24"/>
          <w:szCs w:val="24"/>
        </w:rPr>
        <w:t>,</w:t>
      </w:r>
      <w:r w:rsidR="001B7611" w:rsidRPr="00C84592">
        <w:rPr>
          <w:rFonts w:ascii="Times New Roman" w:hAnsi="Times New Roman" w:cs="Times New Roman"/>
          <w:sz w:val="24"/>
          <w:szCs w:val="24"/>
        </w:rPr>
        <w:t xml:space="preserve"> </w:t>
      </w:r>
      <w:r w:rsidR="001B7611">
        <w:rPr>
          <w:rFonts w:ascii="Times New Roman" w:hAnsi="Times New Roman" w:cs="Times New Roman"/>
          <w:sz w:val="24"/>
          <w:szCs w:val="24"/>
        </w:rPr>
        <w:t xml:space="preserve">or </w:t>
      </w:r>
      <w:r w:rsidR="001B7611" w:rsidRPr="00C84592">
        <w:rPr>
          <w:rFonts w:ascii="Times New Roman" w:hAnsi="Times New Roman" w:cs="Times New Roman"/>
          <w:sz w:val="24"/>
          <w:szCs w:val="24"/>
        </w:rPr>
        <w:t>substantially behind the target.</w:t>
      </w:r>
      <w:r w:rsidR="00CE53C0" w:rsidRPr="00CE53C0">
        <w:rPr>
          <w:rFonts w:ascii="Times New Roman" w:hAnsi="Times New Roman" w:cs="Times New Roman"/>
          <w:sz w:val="24"/>
          <w:szCs w:val="24"/>
        </w:rPr>
        <w:t xml:space="preserve"> </w:t>
      </w:r>
      <w:r w:rsidR="000A0964">
        <w:rPr>
          <w:rFonts w:ascii="Times New Roman" w:hAnsi="Times New Roman" w:cs="Times New Roman"/>
          <w:sz w:val="24"/>
          <w:szCs w:val="24"/>
        </w:rPr>
        <w:t>It has been hypothesized that i</w:t>
      </w:r>
      <w:r w:rsidR="00CE53C0" w:rsidRPr="00C84592">
        <w:rPr>
          <w:rFonts w:ascii="Times New Roman" w:hAnsi="Times New Roman" w:cs="Times New Roman"/>
          <w:sz w:val="24"/>
          <w:szCs w:val="24"/>
        </w:rPr>
        <w:t>f movement information is indeed included in the estimation of target location</w:t>
      </w:r>
      <w:r w:rsidR="00CE53C0">
        <w:rPr>
          <w:rFonts w:ascii="Times New Roman" w:hAnsi="Times New Roman" w:cs="Times New Roman"/>
          <w:sz w:val="24"/>
          <w:szCs w:val="24"/>
        </w:rPr>
        <w:t>,</w:t>
      </w:r>
      <w:r w:rsidR="00CE53C0" w:rsidRPr="00C84592">
        <w:rPr>
          <w:rFonts w:ascii="Times New Roman" w:hAnsi="Times New Roman" w:cs="Times New Roman"/>
          <w:sz w:val="24"/>
          <w:szCs w:val="24"/>
        </w:rPr>
        <w:t xml:space="preserve"> </w:t>
      </w:r>
      <w:r w:rsidR="00FE7E93">
        <w:rPr>
          <w:rFonts w:ascii="Times New Roman" w:hAnsi="Times New Roman" w:cs="Times New Roman"/>
          <w:sz w:val="24"/>
          <w:szCs w:val="24"/>
        </w:rPr>
        <w:t xml:space="preserve">the target should be judged as being located further away with </w:t>
      </w:r>
      <w:r w:rsidR="00CE53C0" w:rsidRPr="00C84592">
        <w:rPr>
          <w:rFonts w:ascii="Times New Roman" w:hAnsi="Times New Roman" w:cs="Times New Roman"/>
          <w:sz w:val="24"/>
          <w:szCs w:val="24"/>
        </w:rPr>
        <w:t>an increase in movement extent</w:t>
      </w:r>
      <w:r w:rsidR="00D63F19">
        <w:rPr>
          <w:rFonts w:ascii="Times New Roman" w:hAnsi="Times New Roman" w:cs="Times New Roman"/>
          <w:sz w:val="24"/>
          <w:szCs w:val="24"/>
        </w:rPr>
        <w:t xml:space="preserve"> (Hypothesis 1)</w:t>
      </w:r>
      <w:r w:rsidR="00CE53C0" w:rsidRPr="00C84592">
        <w:rPr>
          <w:rFonts w:ascii="Times New Roman" w:hAnsi="Times New Roman" w:cs="Times New Roman"/>
          <w:sz w:val="24"/>
          <w:szCs w:val="24"/>
        </w:rPr>
        <w:t>.</w:t>
      </w:r>
    </w:p>
    <w:p w14:paraId="207493AB" w14:textId="38F70935" w:rsidR="00CE4B64" w:rsidRDefault="000D39F2" w:rsidP="0049378D">
      <w:pPr>
        <w:spacing w:line="480" w:lineRule="auto"/>
        <w:ind w:firstLine="708"/>
        <w:rPr>
          <w:rFonts w:ascii="Times New Roman" w:hAnsi="Times New Roman" w:cs="Times New Roman"/>
          <w:sz w:val="24"/>
          <w:szCs w:val="24"/>
        </w:rPr>
      </w:pPr>
      <w:r w:rsidRPr="0049378D">
        <w:rPr>
          <w:rFonts w:ascii="Times New Roman" w:hAnsi="Times New Roman" w:cs="Times New Roman"/>
          <w:sz w:val="24"/>
          <w:szCs w:val="24"/>
        </w:rPr>
        <w:t>In Experiment A</w:t>
      </w:r>
      <w:r w:rsidR="005419DA" w:rsidRPr="0049378D">
        <w:rPr>
          <w:rFonts w:ascii="Times New Roman" w:hAnsi="Times New Roman" w:cs="Times New Roman"/>
          <w:sz w:val="24"/>
          <w:szCs w:val="24"/>
        </w:rPr>
        <w:t>,</w:t>
      </w:r>
      <w:r w:rsidRPr="0049378D">
        <w:rPr>
          <w:rFonts w:ascii="Times New Roman" w:hAnsi="Times New Roman" w:cs="Times New Roman"/>
          <w:sz w:val="24"/>
          <w:szCs w:val="24"/>
        </w:rPr>
        <w:t xml:space="preserve"> visual feedback </w:t>
      </w:r>
      <w:r w:rsidR="00801778">
        <w:rPr>
          <w:rFonts w:ascii="Times New Roman" w:hAnsi="Times New Roman" w:cs="Times New Roman"/>
          <w:sz w:val="24"/>
          <w:szCs w:val="24"/>
        </w:rPr>
        <w:t xml:space="preserve">of the current stylus position </w:t>
      </w:r>
      <w:r w:rsidRPr="0049378D">
        <w:rPr>
          <w:rFonts w:ascii="Times New Roman" w:hAnsi="Times New Roman" w:cs="Times New Roman"/>
          <w:sz w:val="24"/>
          <w:szCs w:val="24"/>
        </w:rPr>
        <w:t xml:space="preserve">was continuously presented during the movements (but not during the judgment). </w:t>
      </w:r>
      <w:r w:rsidR="009C24BA">
        <w:rPr>
          <w:rFonts w:ascii="Times New Roman" w:hAnsi="Times New Roman" w:cs="Times New Roman"/>
          <w:sz w:val="24"/>
          <w:szCs w:val="24"/>
        </w:rPr>
        <w:t>Therefore</w:t>
      </w:r>
      <w:r w:rsidR="00F86551">
        <w:rPr>
          <w:rFonts w:ascii="Times New Roman" w:hAnsi="Times New Roman" w:cs="Times New Roman"/>
          <w:sz w:val="24"/>
          <w:szCs w:val="24"/>
        </w:rPr>
        <w:t>,</w:t>
      </w:r>
      <w:r w:rsidR="009C24BA">
        <w:rPr>
          <w:rFonts w:ascii="Times New Roman" w:hAnsi="Times New Roman" w:cs="Times New Roman"/>
          <w:sz w:val="24"/>
          <w:szCs w:val="24"/>
        </w:rPr>
        <w:t xml:space="preserve"> </w:t>
      </w:r>
      <w:r w:rsidRPr="0049378D">
        <w:rPr>
          <w:rFonts w:ascii="Times New Roman" w:hAnsi="Times New Roman" w:cs="Times New Roman"/>
          <w:sz w:val="24"/>
          <w:szCs w:val="24"/>
        </w:rPr>
        <w:t xml:space="preserve">visual consequences of the movement may be responsible for possible effects on </w:t>
      </w:r>
      <w:r w:rsidR="00CE4B64" w:rsidRPr="0049378D">
        <w:rPr>
          <w:rFonts w:ascii="Times New Roman" w:hAnsi="Times New Roman" w:cs="Times New Roman"/>
          <w:sz w:val="24"/>
          <w:szCs w:val="24"/>
        </w:rPr>
        <w:t>judgment behavior</w:t>
      </w:r>
      <w:r w:rsidRPr="0049378D">
        <w:rPr>
          <w:rFonts w:ascii="Times New Roman" w:hAnsi="Times New Roman" w:cs="Times New Roman"/>
          <w:sz w:val="24"/>
          <w:szCs w:val="24"/>
        </w:rPr>
        <w:t>, rather than movement extent per se.</w:t>
      </w:r>
      <w:r w:rsidR="00CE4B64" w:rsidRPr="0049378D">
        <w:rPr>
          <w:rFonts w:ascii="Times New Roman" w:hAnsi="Times New Roman" w:cs="Times New Roman"/>
          <w:sz w:val="24"/>
          <w:szCs w:val="24"/>
        </w:rPr>
        <w:t xml:space="preserve"> </w:t>
      </w:r>
      <w:r w:rsidR="00506523">
        <w:rPr>
          <w:rFonts w:ascii="Times New Roman" w:hAnsi="Times New Roman" w:cs="Times New Roman"/>
          <w:sz w:val="24"/>
          <w:szCs w:val="24"/>
        </w:rPr>
        <w:t>In particular</w:t>
      </w:r>
      <w:r w:rsidR="00C51619">
        <w:rPr>
          <w:rFonts w:ascii="Times New Roman" w:hAnsi="Times New Roman" w:cs="Times New Roman"/>
          <w:sz w:val="24"/>
          <w:szCs w:val="24"/>
        </w:rPr>
        <w:t xml:space="preserve">, </w:t>
      </w:r>
      <w:r w:rsidR="00267DD7">
        <w:rPr>
          <w:rFonts w:ascii="Times New Roman" w:hAnsi="Times New Roman" w:cs="Times New Roman"/>
          <w:sz w:val="24"/>
          <w:szCs w:val="24"/>
        </w:rPr>
        <w:t xml:space="preserve">the </w:t>
      </w:r>
      <w:r w:rsidR="00506523">
        <w:rPr>
          <w:rFonts w:ascii="Times New Roman" w:hAnsi="Times New Roman" w:cs="Times New Roman"/>
          <w:sz w:val="24"/>
          <w:szCs w:val="24"/>
        </w:rPr>
        <w:t xml:space="preserve">visual feedback of the </w:t>
      </w:r>
      <w:r w:rsidR="00267DD7">
        <w:rPr>
          <w:rFonts w:ascii="Times New Roman" w:hAnsi="Times New Roman" w:cs="Times New Roman"/>
          <w:sz w:val="24"/>
          <w:szCs w:val="24"/>
        </w:rPr>
        <w:t xml:space="preserve">current stylus position can serve as an anchor during the estimation of target location and can affect the judgement irrespective of the real stylus position (or real movement extent). In this case, a potential effect would be visual in nature and would </w:t>
      </w:r>
      <w:r w:rsidR="003F2753">
        <w:rPr>
          <w:rFonts w:ascii="Times New Roman" w:hAnsi="Times New Roman" w:cs="Times New Roman"/>
          <w:sz w:val="24"/>
          <w:szCs w:val="24"/>
        </w:rPr>
        <w:t xml:space="preserve">not </w:t>
      </w:r>
      <w:r w:rsidR="00267DD7">
        <w:rPr>
          <w:rFonts w:ascii="Times New Roman" w:hAnsi="Times New Roman" w:cs="Times New Roman"/>
          <w:sz w:val="24"/>
          <w:szCs w:val="24"/>
        </w:rPr>
        <w:t xml:space="preserve">be directly related to the actual movement. </w:t>
      </w:r>
      <w:r w:rsidR="009C24BA">
        <w:rPr>
          <w:rFonts w:ascii="Times New Roman" w:hAnsi="Times New Roman" w:cs="Times New Roman"/>
          <w:sz w:val="24"/>
          <w:szCs w:val="24"/>
        </w:rPr>
        <w:t xml:space="preserve">To assess the potential contribution of such movement consequences, </w:t>
      </w:r>
      <w:r w:rsidR="00F86551">
        <w:rPr>
          <w:rFonts w:ascii="Times New Roman" w:hAnsi="Times New Roman" w:cs="Times New Roman"/>
          <w:sz w:val="24"/>
          <w:szCs w:val="24"/>
        </w:rPr>
        <w:t>a second experiment (B) was</w:t>
      </w:r>
      <w:r w:rsidRPr="0049378D">
        <w:rPr>
          <w:rFonts w:ascii="Times New Roman" w:hAnsi="Times New Roman" w:cs="Times New Roman"/>
          <w:sz w:val="24"/>
          <w:szCs w:val="24"/>
        </w:rPr>
        <w:t xml:space="preserve"> </w:t>
      </w:r>
      <w:r w:rsidR="009C24BA">
        <w:rPr>
          <w:rFonts w:ascii="Times New Roman" w:hAnsi="Times New Roman" w:cs="Times New Roman"/>
          <w:sz w:val="24"/>
          <w:szCs w:val="24"/>
        </w:rPr>
        <w:t xml:space="preserve">conducted in which </w:t>
      </w:r>
      <w:r w:rsidR="00E87740">
        <w:rPr>
          <w:rFonts w:ascii="Times New Roman" w:hAnsi="Times New Roman" w:cs="Times New Roman"/>
          <w:sz w:val="24"/>
          <w:szCs w:val="24"/>
        </w:rPr>
        <w:t xml:space="preserve">the </w:t>
      </w:r>
      <w:r w:rsidRPr="0049378D">
        <w:rPr>
          <w:rFonts w:ascii="Times New Roman" w:hAnsi="Times New Roman" w:cs="Times New Roman"/>
          <w:sz w:val="24"/>
          <w:szCs w:val="24"/>
        </w:rPr>
        <w:t>visual feedback</w:t>
      </w:r>
      <w:r w:rsidR="00CE4B64" w:rsidRPr="0049378D">
        <w:rPr>
          <w:rFonts w:ascii="Times New Roman" w:hAnsi="Times New Roman" w:cs="Times New Roman"/>
          <w:sz w:val="24"/>
          <w:szCs w:val="24"/>
        </w:rPr>
        <w:t xml:space="preserve"> </w:t>
      </w:r>
      <w:r w:rsidR="00E87740">
        <w:rPr>
          <w:rFonts w:ascii="Times New Roman" w:hAnsi="Times New Roman" w:cs="Times New Roman"/>
          <w:sz w:val="24"/>
          <w:szCs w:val="24"/>
        </w:rPr>
        <w:t xml:space="preserve">of the stylus position </w:t>
      </w:r>
      <w:r w:rsidR="009C24BA">
        <w:rPr>
          <w:rFonts w:ascii="Times New Roman" w:hAnsi="Times New Roman" w:cs="Times New Roman"/>
          <w:sz w:val="24"/>
          <w:szCs w:val="24"/>
        </w:rPr>
        <w:t>was omitted</w:t>
      </w:r>
      <w:r w:rsidR="0006091C" w:rsidRPr="0049378D">
        <w:rPr>
          <w:rFonts w:ascii="Times New Roman" w:hAnsi="Times New Roman" w:cs="Times New Roman"/>
          <w:sz w:val="24"/>
          <w:szCs w:val="24"/>
        </w:rPr>
        <w:t xml:space="preserve">. </w:t>
      </w:r>
      <w:r w:rsidR="00AF27AB">
        <w:rPr>
          <w:rFonts w:ascii="Times New Roman" w:hAnsi="Times New Roman" w:cs="Times New Roman"/>
          <w:sz w:val="24"/>
          <w:szCs w:val="24"/>
        </w:rPr>
        <w:t>Finding a</w:t>
      </w:r>
      <w:r w:rsidR="007E1D5B" w:rsidRPr="00C84592">
        <w:rPr>
          <w:rFonts w:ascii="Times New Roman" w:hAnsi="Times New Roman" w:cs="Times New Roman"/>
          <w:sz w:val="24"/>
          <w:szCs w:val="24"/>
        </w:rPr>
        <w:t xml:space="preserve">n increase in the </w:t>
      </w:r>
      <w:r w:rsidR="00E076AB">
        <w:rPr>
          <w:rFonts w:ascii="Times New Roman" w:hAnsi="Times New Roman" w:cs="Times New Roman"/>
          <w:sz w:val="24"/>
          <w:szCs w:val="24"/>
        </w:rPr>
        <w:t>location estimates</w:t>
      </w:r>
      <w:r w:rsidR="007E1D5B">
        <w:rPr>
          <w:rFonts w:ascii="Times New Roman" w:hAnsi="Times New Roman" w:cs="Times New Roman"/>
          <w:sz w:val="24"/>
          <w:szCs w:val="24"/>
        </w:rPr>
        <w:t xml:space="preserve"> with an increase in movement extent </w:t>
      </w:r>
      <w:r w:rsidR="00AF27AB">
        <w:rPr>
          <w:rFonts w:ascii="Times New Roman" w:hAnsi="Times New Roman" w:cs="Times New Roman"/>
          <w:sz w:val="24"/>
          <w:szCs w:val="24"/>
        </w:rPr>
        <w:t xml:space="preserve">in Experiment A but not in Experiment B will raise doubts </w:t>
      </w:r>
      <w:r w:rsidR="00057955">
        <w:rPr>
          <w:rFonts w:ascii="Times New Roman" w:hAnsi="Times New Roman" w:cs="Times New Roman"/>
          <w:sz w:val="24"/>
          <w:szCs w:val="24"/>
        </w:rPr>
        <w:t>whether</w:t>
      </w:r>
      <w:r w:rsidR="00AF27AB">
        <w:rPr>
          <w:rFonts w:ascii="Times New Roman" w:hAnsi="Times New Roman" w:cs="Times New Roman"/>
          <w:sz w:val="24"/>
          <w:szCs w:val="24"/>
        </w:rPr>
        <w:t xml:space="preserve"> this effect is directly related to motor variables. Otherwise (i.e., if the effect of interest is present in both experiments) an impact of motor variables on location perception will be supported. </w:t>
      </w:r>
    </w:p>
    <w:p w14:paraId="471793D1" w14:textId="68ABBF08" w:rsidR="00ED2E7E" w:rsidRDefault="00180F95" w:rsidP="00264D1B">
      <w:pPr>
        <w:spacing w:line="480" w:lineRule="auto"/>
        <w:ind w:firstLine="708"/>
        <w:rPr>
          <w:rFonts w:ascii="Times New Roman" w:hAnsi="Times New Roman" w:cs="Times New Roman"/>
          <w:sz w:val="24"/>
          <w:szCs w:val="24"/>
        </w:rPr>
      </w:pPr>
      <w:r>
        <w:rPr>
          <w:rFonts w:ascii="Times New Roman" w:hAnsi="Times New Roman" w:cs="Times New Roman"/>
          <w:sz w:val="24"/>
          <w:szCs w:val="24"/>
        </w:rPr>
        <w:t>Beyond this primary issue t</w:t>
      </w:r>
      <w:r w:rsidR="000A4CB2">
        <w:rPr>
          <w:rFonts w:ascii="Times New Roman" w:hAnsi="Times New Roman" w:cs="Times New Roman"/>
          <w:sz w:val="24"/>
          <w:szCs w:val="24"/>
        </w:rPr>
        <w:t xml:space="preserve">he </w:t>
      </w:r>
      <w:r>
        <w:rPr>
          <w:rFonts w:ascii="Times New Roman" w:hAnsi="Times New Roman" w:cs="Times New Roman"/>
          <w:sz w:val="24"/>
          <w:szCs w:val="24"/>
        </w:rPr>
        <w:t xml:space="preserve">present design allowed us </w:t>
      </w:r>
      <w:r w:rsidR="00B773D6">
        <w:rPr>
          <w:rFonts w:ascii="Times New Roman" w:hAnsi="Times New Roman" w:cs="Times New Roman"/>
          <w:sz w:val="24"/>
          <w:szCs w:val="24"/>
        </w:rPr>
        <w:t>to explore if</w:t>
      </w:r>
      <w:r w:rsidR="004F06AF">
        <w:rPr>
          <w:rFonts w:ascii="Times New Roman" w:hAnsi="Times New Roman" w:cs="Times New Roman"/>
          <w:sz w:val="24"/>
          <w:szCs w:val="24"/>
        </w:rPr>
        <w:t xml:space="preserve"> </w:t>
      </w:r>
      <w:r w:rsidR="00B773D6">
        <w:rPr>
          <w:rFonts w:ascii="Times New Roman" w:hAnsi="Times New Roman" w:cs="Times New Roman"/>
          <w:sz w:val="24"/>
          <w:szCs w:val="24"/>
        </w:rPr>
        <w:t xml:space="preserve">motor-related </w:t>
      </w:r>
      <w:r w:rsidR="004F06AF">
        <w:rPr>
          <w:rFonts w:ascii="Times New Roman" w:hAnsi="Times New Roman" w:cs="Times New Roman"/>
          <w:sz w:val="24"/>
          <w:szCs w:val="24"/>
        </w:rPr>
        <w:t xml:space="preserve">changes of </w:t>
      </w:r>
      <w:r w:rsidR="00B773D6">
        <w:rPr>
          <w:rFonts w:ascii="Times New Roman" w:hAnsi="Times New Roman" w:cs="Times New Roman"/>
          <w:sz w:val="24"/>
          <w:szCs w:val="24"/>
        </w:rPr>
        <w:t xml:space="preserve">perceived object location </w:t>
      </w:r>
      <w:r w:rsidR="00B82F93">
        <w:rPr>
          <w:rFonts w:ascii="Times New Roman" w:hAnsi="Times New Roman" w:cs="Times New Roman"/>
          <w:sz w:val="24"/>
          <w:szCs w:val="24"/>
        </w:rPr>
        <w:t xml:space="preserve">prompt subsequent changes of action </w:t>
      </w:r>
      <w:r w:rsidR="007E5FA8">
        <w:rPr>
          <w:rFonts w:ascii="Times New Roman" w:hAnsi="Times New Roman" w:cs="Times New Roman"/>
          <w:sz w:val="24"/>
          <w:szCs w:val="24"/>
        </w:rPr>
        <w:t>execution</w:t>
      </w:r>
      <w:r w:rsidR="00B82F93">
        <w:rPr>
          <w:rFonts w:ascii="Times New Roman" w:hAnsi="Times New Roman" w:cs="Times New Roman"/>
          <w:sz w:val="24"/>
          <w:szCs w:val="24"/>
        </w:rPr>
        <w:t xml:space="preserve">. Such changes of </w:t>
      </w:r>
      <w:r w:rsidR="007E5FA8">
        <w:rPr>
          <w:rFonts w:ascii="Times New Roman" w:hAnsi="Times New Roman" w:cs="Times New Roman"/>
          <w:sz w:val="24"/>
          <w:szCs w:val="24"/>
        </w:rPr>
        <w:t xml:space="preserve">behavior </w:t>
      </w:r>
      <w:r w:rsidR="00B82F93">
        <w:rPr>
          <w:rFonts w:ascii="Times New Roman" w:hAnsi="Times New Roman" w:cs="Times New Roman"/>
          <w:sz w:val="24"/>
          <w:szCs w:val="24"/>
        </w:rPr>
        <w:t>are assumed in action-specific approaches to perception</w:t>
      </w:r>
      <w:r w:rsidR="00B37BB8">
        <w:rPr>
          <w:rFonts w:ascii="Times New Roman" w:hAnsi="Times New Roman" w:cs="Times New Roman"/>
          <w:sz w:val="24"/>
          <w:szCs w:val="24"/>
        </w:rPr>
        <w:t xml:space="preserve"> </w:t>
      </w:r>
      <w:r w:rsidR="00B37BB8" w:rsidRPr="00C84592">
        <w:rPr>
          <w:rFonts w:ascii="Times New Roman" w:hAnsi="Times New Roman" w:cs="Times New Roman"/>
          <w:sz w:val="24"/>
          <w:szCs w:val="24"/>
        </w:rPr>
        <w:t>(</w:t>
      </w:r>
      <w:proofErr w:type="spellStart"/>
      <w:r w:rsidR="00B37BB8" w:rsidRPr="00C84592">
        <w:rPr>
          <w:rFonts w:ascii="Times New Roman" w:hAnsi="Times New Roman" w:cs="Times New Roman"/>
          <w:sz w:val="24"/>
          <w:szCs w:val="24"/>
        </w:rPr>
        <w:t>Proffitt</w:t>
      </w:r>
      <w:proofErr w:type="spellEnd"/>
      <w:r w:rsidR="00B37BB8" w:rsidRPr="00C84592">
        <w:rPr>
          <w:rFonts w:ascii="Times New Roman" w:hAnsi="Times New Roman" w:cs="Times New Roman"/>
          <w:sz w:val="24"/>
          <w:szCs w:val="24"/>
        </w:rPr>
        <w:t xml:space="preserve">, 2006; </w:t>
      </w:r>
      <w:r w:rsidR="00B37BB8" w:rsidRPr="00C84592">
        <w:rPr>
          <w:rFonts w:ascii="Times New Roman" w:hAnsi="Times New Roman" w:cs="Times New Roman"/>
          <w:sz w:val="24"/>
          <w:szCs w:val="24"/>
        </w:rPr>
        <w:lastRenderedPageBreak/>
        <w:t>Witt, 2011).</w:t>
      </w:r>
      <w:r w:rsidR="00B82F93">
        <w:rPr>
          <w:rFonts w:ascii="Times New Roman" w:hAnsi="Times New Roman" w:cs="Times New Roman"/>
          <w:sz w:val="24"/>
          <w:szCs w:val="24"/>
        </w:rPr>
        <w:t xml:space="preserve"> Altered perception is considered to </w:t>
      </w:r>
      <w:r w:rsidR="00B03593">
        <w:rPr>
          <w:rFonts w:ascii="Times New Roman" w:hAnsi="Times New Roman" w:cs="Times New Roman"/>
          <w:sz w:val="24"/>
          <w:szCs w:val="24"/>
        </w:rPr>
        <w:t xml:space="preserve">induce </w:t>
      </w:r>
      <w:r w:rsidR="00B82F93">
        <w:rPr>
          <w:rFonts w:ascii="Times New Roman" w:hAnsi="Times New Roman" w:cs="Times New Roman"/>
          <w:sz w:val="24"/>
          <w:szCs w:val="24"/>
        </w:rPr>
        <w:t>adaptive behavior, such that</w:t>
      </w:r>
      <w:r w:rsidR="00035CDC">
        <w:rPr>
          <w:rFonts w:ascii="Times New Roman" w:hAnsi="Times New Roman" w:cs="Times New Roman"/>
          <w:sz w:val="24"/>
          <w:szCs w:val="24"/>
        </w:rPr>
        <w:t>,</w:t>
      </w:r>
      <w:r w:rsidR="00B82F93">
        <w:rPr>
          <w:rFonts w:ascii="Times New Roman" w:hAnsi="Times New Roman" w:cs="Times New Roman"/>
          <w:sz w:val="24"/>
          <w:szCs w:val="24"/>
        </w:rPr>
        <w:t xml:space="preserve"> for example</w:t>
      </w:r>
      <w:r w:rsidR="00035CDC">
        <w:rPr>
          <w:rFonts w:ascii="Times New Roman" w:hAnsi="Times New Roman" w:cs="Times New Roman"/>
          <w:sz w:val="24"/>
          <w:szCs w:val="24"/>
        </w:rPr>
        <w:t>,</w:t>
      </w:r>
      <w:r w:rsidR="00B82F93">
        <w:rPr>
          <w:rFonts w:ascii="Times New Roman" w:hAnsi="Times New Roman" w:cs="Times New Roman"/>
          <w:sz w:val="24"/>
          <w:szCs w:val="24"/>
        </w:rPr>
        <w:t xml:space="preserve"> a hunter who sees a prey as small because of low current aiming capabilities moves closer towards the prey</w:t>
      </w:r>
      <w:r w:rsidR="00CD0327">
        <w:rPr>
          <w:rFonts w:ascii="Times New Roman" w:hAnsi="Times New Roman" w:cs="Times New Roman"/>
          <w:sz w:val="24"/>
          <w:szCs w:val="24"/>
        </w:rPr>
        <w:t xml:space="preserve"> to increase hunting success</w:t>
      </w:r>
      <w:r w:rsidR="00B82F93">
        <w:rPr>
          <w:rFonts w:ascii="Times New Roman" w:hAnsi="Times New Roman" w:cs="Times New Roman"/>
          <w:sz w:val="24"/>
          <w:szCs w:val="24"/>
        </w:rPr>
        <w:t xml:space="preserve">. Here </w:t>
      </w:r>
      <w:r w:rsidR="007E5FA8">
        <w:rPr>
          <w:rFonts w:ascii="Times New Roman" w:hAnsi="Times New Roman" w:cs="Times New Roman"/>
          <w:sz w:val="24"/>
          <w:szCs w:val="24"/>
        </w:rPr>
        <w:t>t</w:t>
      </w:r>
      <w:r w:rsidR="00B82F93">
        <w:rPr>
          <w:rFonts w:ascii="Times New Roman" w:hAnsi="Times New Roman" w:cs="Times New Roman"/>
          <w:sz w:val="24"/>
          <w:szCs w:val="24"/>
        </w:rPr>
        <w:t xml:space="preserve">his </w:t>
      </w:r>
      <w:r w:rsidR="00035CDC">
        <w:rPr>
          <w:rFonts w:ascii="Times New Roman" w:hAnsi="Times New Roman" w:cs="Times New Roman"/>
          <w:sz w:val="24"/>
          <w:szCs w:val="24"/>
        </w:rPr>
        <w:t xml:space="preserve">issue was addressed </w:t>
      </w:r>
      <w:r w:rsidR="00B82F93">
        <w:rPr>
          <w:rFonts w:ascii="Times New Roman" w:hAnsi="Times New Roman" w:cs="Times New Roman"/>
          <w:sz w:val="24"/>
          <w:szCs w:val="24"/>
        </w:rPr>
        <w:t>by trial to trial correlational analys</w:t>
      </w:r>
      <w:r w:rsidR="00A3724D">
        <w:rPr>
          <w:rFonts w:ascii="Times New Roman" w:hAnsi="Times New Roman" w:cs="Times New Roman"/>
          <w:sz w:val="24"/>
          <w:szCs w:val="24"/>
        </w:rPr>
        <w:t>e</w:t>
      </w:r>
      <w:r w:rsidR="00B82F93">
        <w:rPr>
          <w:rFonts w:ascii="Times New Roman" w:hAnsi="Times New Roman" w:cs="Times New Roman"/>
          <w:sz w:val="24"/>
          <w:szCs w:val="24"/>
        </w:rPr>
        <w:t xml:space="preserve">s. </w:t>
      </w:r>
      <w:r w:rsidR="00035CDC">
        <w:rPr>
          <w:rFonts w:ascii="Times New Roman" w:hAnsi="Times New Roman" w:cs="Times New Roman"/>
          <w:sz w:val="24"/>
          <w:szCs w:val="24"/>
        </w:rPr>
        <w:t>The study analyzed</w:t>
      </w:r>
      <w:r w:rsidR="00B37BB8">
        <w:rPr>
          <w:rFonts w:ascii="Times New Roman" w:hAnsi="Times New Roman" w:cs="Times New Roman"/>
          <w:sz w:val="24"/>
          <w:szCs w:val="24"/>
        </w:rPr>
        <w:t xml:space="preserve"> </w:t>
      </w:r>
      <w:r w:rsidR="00B82F93">
        <w:rPr>
          <w:rFonts w:ascii="Times New Roman" w:hAnsi="Times New Roman" w:cs="Times New Roman"/>
          <w:sz w:val="24"/>
          <w:szCs w:val="24"/>
        </w:rPr>
        <w:t xml:space="preserve">whether </w:t>
      </w:r>
      <w:r w:rsidR="00757707">
        <w:rPr>
          <w:rFonts w:ascii="Times New Roman" w:hAnsi="Times New Roman" w:cs="Times New Roman"/>
          <w:sz w:val="24"/>
          <w:szCs w:val="24"/>
        </w:rPr>
        <w:t xml:space="preserve">the variation in movement amplitude </w:t>
      </w:r>
      <w:r w:rsidR="00035CDC">
        <w:rPr>
          <w:rFonts w:ascii="Times New Roman" w:hAnsi="Times New Roman" w:cs="Times New Roman"/>
          <w:sz w:val="24"/>
          <w:szCs w:val="24"/>
        </w:rPr>
        <w:t>among</w:t>
      </w:r>
      <w:r w:rsidR="00BA2EDC">
        <w:rPr>
          <w:rFonts w:ascii="Times New Roman" w:hAnsi="Times New Roman" w:cs="Times New Roman"/>
          <w:sz w:val="24"/>
          <w:szCs w:val="24"/>
        </w:rPr>
        <w:t xml:space="preserve"> subsequent trials</w:t>
      </w:r>
      <w:r w:rsidR="007D4AD7">
        <w:rPr>
          <w:rFonts w:ascii="Times New Roman" w:hAnsi="Times New Roman" w:cs="Times New Roman"/>
          <w:sz w:val="24"/>
          <w:szCs w:val="24"/>
        </w:rPr>
        <w:t xml:space="preserve"> </w:t>
      </w:r>
      <w:r w:rsidR="00757707">
        <w:rPr>
          <w:rFonts w:ascii="Times New Roman" w:hAnsi="Times New Roman" w:cs="Times New Roman"/>
          <w:sz w:val="24"/>
          <w:szCs w:val="24"/>
        </w:rPr>
        <w:t xml:space="preserve">is </w:t>
      </w:r>
      <w:r w:rsidR="00A74A10">
        <w:rPr>
          <w:rFonts w:ascii="Times New Roman" w:hAnsi="Times New Roman" w:cs="Times New Roman"/>
          <w:sz w:val="24"/>
          <w:szCs w:val="24"/>
        </w:rPr>
        <w:t xml:space="preserve">partly or even fully </w:t>
      </w:r>
      <w:r w:rsidR="00B37BB8">
        <w:rPr>
          <w:rFonts w:ascii="Times New Roman" w:hAnsi="Times New Roman" w:cs="Times New Roman"/>
          <w:sz w:val="24"/>
          <w:szCs w:val="24"/>
        </w:rPr>
        <w:t>mediated by changes of perceived object location.</w:t>
      </w:r>
      <w:r w:rsidR="00EB1263">
        <w:rPr>
          <w:rFonts w:ascii="Times New Roman" w:hAnsi="Times New Roman" w:cs="Times New Roman"/>
          <w:sz w:val="24"/>
          <w:szCs w:val="24"/>
        </w:rPr>
        <w:t xml:space="preserve"> </w:t>
      </w:r>
      <w:r w:rsidR="00DE5895">
        <w:rPr>
          <w:rFonts w:ascii="Times New Roman" w:hAnsi="Times New Roman" w:cs="Times New Roman"/>
          <w:sz w:val="24"/>
          <w:szCs w:val="24"/>
        </w:rPr>
        <w:t xml:space="preserve">In </w:t>
      </w:r>
      <w:r w:rsidR="00F05015">
        <w:rPr>
          <w:rFonts w:ascii="Times New Roman" w:hAnsi="Times New Roman" w:cs="Times New Roman"/>
          <w:sz w:val="24"/>
          <w:szCs w:val="24"/>
        </w:rPr>
        <w:t>essence</w:t>
      </w:r>
      <w:r w:rsidR="00175D1C">
        <w:rPr>
          <w:rFonts w:ascii="Times New Roman" w:hAnsi="Times New Roman" w:cs="Times New Roman"/>
          <w:sz w:val="24"/>
          <w:szCs w:val="24"/>
        </w:rPr>
        <w:t xml:space="preserve">, </w:t>
      </w:r>
      <w:r w:rsidR="00EB1263">
        <w:rPr>
          <w:rFonts w:ascii="Times New Roman" w:hAnsi="Times New Roman" w:cs="Times New Roman"/>
          <w:sz w:val="24"/>
          <w:szCs w:val="24"/>
        </w:rPr>
        <w:t xml:space="preserve">movement amplitude in a given trial </w:t>
      </w:r>
      <w:r w:rsidR="00EF25A5">
        <w:rPr>
          <w:rFonts w:ascii="Times New Roman" w:hAnsi="Times New Roman" w:cs="Times New Roman"/>
          <w:sz w:val="24"/>
          <w:szCs w:val="24"/>
        </w:rPr>
        <w:t>(</w:t>
      </w:r>
      <w:r w:rsidR="00B90BC4">
        <w:rPr>
          <w:rFonts w:ascii="Times New Roman" w:hAnsi="Times New Roman" w:cs="Times New Roman"/>
          <w:sz w:val="24"/>
          <w:szCs w:val="24"/>
        </w:rPr>
        <w:t>n</w:t>
      </w:r>
      <w:r w:rsidR="00EF25A5">
        <w:rPr>
          <w:rFonts w:ascii="Times New Roman" w:hAnsi="Times New Roman" w:cs="Times New Roman"/>
          <w:sz w:val="24"/>
          <w:szCs w:val="24"/>
        </w:rPr>
        <w:t>)</w:t>
      </w:r>
      <w:r w:rsidR="00B90BC4">
        <w:rPr>
          <w:rFonts w:ascii="Times New Roman" w:hAnsi="Times New Roman" w:cs="Times New Roman"/>
          <w:sz w:val="24"/>
          <w:szCs w:val="24"/>
        </w:rPr>
        <w:t xml:space="preserve"> </w:t>
      </w:r>
      <w:r w:rsidR="008D54FF">
        <w:rPr>
          <w:rFonts w:ascii="Times New Roman" w:hAnsi="Times New Roman" w:cs="Times New Roman"/>
          <w:sz w:val="24"/>
          <w:szCs w:val="24"/>
        </w:rPr>
        <w:t xml:space="preserve">was correlated </w:t>
      </w:r>
      <w:r w:rsidR="00EB1263">
        <w:rPr>
          <w:rFonts w:ascii="Times New Roman" w:hAnsi="Times New Roman" w:cs="Times New Roman"/>
          <w:sz w:val="24"/>
          <w:szCs w:val="24"/>
        </w:rPr>
        <w:t xml:space="preserve">with the movement amplitude in </w:t>
      </w:r>
      <w:r w:rsidR="00D107C1">
        <w:rPr>
          <w:rFonts w:ascii="Times New Roman" w:hAnsi="Times New Roman" w:cs="Times New Roman"/>
          <w:sz w:val="24"/>
          <w:szCs w:val="24"/>
        </w:rPr>
        <w:t xml:space="preserve">a preceding </w:t>
      </w:r>
      <w:r w:rsidR="00EB1263">
        <w:rPr>
          <w:rFonts w:ascii="Times New Roman" w:hAnsi="Times New Roman" w:cs="Times New Roman"/>
          <w:sz w:val="24"/>
          <w:szCs w:val="24"/>
        </w:rPr>
        <w:t xml:space="preserve">trial </w:t>
      </w:r>
      <w:r w:rsidR="00EF25A5">
        <w:rPr>
          <w:rFonts w:ascii="Times New Roman" w:hAnsi="Times New Roman" w:cs="Times New Roman"/>
          <w:sz w:val="24"/>
          <w:szCs w:val="24"/>
        </w:rPr>
        <w:t>(</w:t>
      </w:r>
      <w:r w:rsidR="00EB1263">
        <w:rPr>
          <w:rFonts w:ascii="Times New Roman" w:hAnsi="Times New Roman" w:cs="Times New Roman"/>
          <w:sz w:val="24"/>
          <w:szCs w:val="24"/>
        </w:rPr>
        <w:t>n-1</w:t>
      </w:r>
      <w:r w:rsidR="00EF25A5">
        <w:rPr>
          <w:rFonts w:ascii="Times New Roman" w:hAnsi="Times New Roman" w:cs="Times New Roman"/>
          <w:sz w:val="24"/>
          <w:szCs w:val="24"/>
        </w:rPr>
        <w:t>)</w:t>
      </w:r>
      <w:r w:rsidR="00175D1C">
        <w:rPr>
          <w:rFonts w:ascii="Times New Roman" w:hAnsi="Times New Roman" w:cs="Times New Roman"/>
          <w:sz w:val="24"/>
          <w:szCs w:val="24"/>
        </w:rPr>
        <w:t xml:space="preserve">. </w:t>
      </w:r>
      <w:r w:rsidR="00B55BFB">
        <w:rPr>
          <w:rFonts w:ascii="Times New Roman" w:hAnsi="Times New Roman" w:cs="Times New Roman"/>
          <w:sz w:val="24"/>
          <w:szCs w:val="24"/>
        </w:rPr>
        <w:t xml:space="preserve">This was made to access possible adjustments </w:t>
      </w:r>
      <w:r w:rsidR="000006ED">
        <w:rPr>
          <w:rFonts w:ascii="Times New Roman" w:hAnsi="Times New Roman" w:cs="Times New Roman"/>
          <w:sz w:val="24"/>
          <w:szCs w:val="24"/>
        </w:rPr>
        <w:t>of the current movement</w:t>
      </w:r>
      <w:r w:rsidR="007A473C">
        <w:rPr>
          <w:rFonts w:ascii="Times New Roman" w:hAnsi="Times New Roman" w:cs="Times New Roman"/>
          <w:sz w:val="24"/>
          <w:szCs w:val="24"/>
        </w:rPr>
        <w:t xml:space="preserve"> which are due to the movement of the previous trial</w:t>
      </w:r>
      <w:r w:rsidR="00B55BFB">
        <w:rPr>
          <w:rFonts w:ascii="Times New Roman" w:hAnsi="Times New Roman" w:cs="Times New Roman"/>
          <w:sz w:val="24"/>
          <w:szCs w:val="24"/>
        </w:rPr>
        <w:t xml:space="preserve">. </w:t>
      </w:r>
      <w:r w:rsidR="00175D1C">
        <w:rPr>
          <w:rFonts w:ascii="Times New Roman" w:hAnsi="Times New Roman" w:cs="Times New Roman"/>
          <w:sz w:val="24"/>
          <w:szCs w:val="24"/>
        </w:rPr>
        <w:t>Then,</w:t>
      </w:r>
      <w:r w:rsidR="00EB1263">
        <w:rPr>
          <w:rFonts w:ascii="Times New Roman" w:hAnsi="Times New Roman" w:cs="Times New Roman"/>
          <w:sz w:val="24"/>
          <w:szCs w:val="24"/>
        </w:rPr>
        <w:t xml:space="preserve"> </w:t>
      </w:r>
      <w:r w:rsidR="00175D1C">
        <w:rPr>
          <w:rFonts w:ascii="Times New Roman" w:hAnsi="Times New Roman" w:cs="Times New Roman"/>
          <w:sz w:val="24"/>
          <w:szCs w:val="24"/>
        </w:rPr>
        <w:t>the same analysis was performed using</w:t>
      </w:r>
      <w:r w:rsidR="00EB1263">
        <w:rPr>
          <w:rFonts w:ascii="Times New Roman" w:hAnsi="Times New Roman" w:cs="Times New Roman"/>
          <w:sz w:val="24"/>
          <w:szCs w:val="24"/>
        </w:rPr>
        <w:t xml:space="preserve"> location judgments </w:t>
      </w:r>
      <w:r w:rsidR="00834088">
        <w:rPr>
          <w:rFonts w:ascii="Times New Roman" w:hAnsi="Times New Roman" w:cs="Times New Roman"/>
          <w:sz w:val="24"/>
          <w:szCs w:val="24"/>
        </w:rPr>
        <w:t xml:space="preserve">in trial n-1 </w:t>
      </w:r>
      <w:r w:rsidR="005162CD">
        <w:rPr>
          <w:rFonts w:ascii="Times New Roman" w:hAnsi="Times New Roman" w:cs="Times New Roman"/>
          <w:sz w:val="24"/>
          <w:szCs w:val="24"/>
        </w:rPr>
        <w:t>as a control variable</w:t>
      </w:r>
      <w:r w:rsidR="00EB1263">
        <w:rPr>
          <w:rFonts w:ascii="Times New Roman" w:hAnsi="Times New Roman" w:cs="Times New Roman"/>
          <w:sz w:val="24"/>
          <w:szCs w:val="24"/>
        </w:rPr>
        <w:t>.</w:t>
      </w:r>
      <w:r w:rsidR="00AD163C">
        <w:rPr>
          <w:rFonts w:ascii="Times New Roman" w:hAnsi="Times New Roman" w:cs="Times New Roman"/>
          <w:sz w:val="24"/>
          <w:szCs w:val="24"/>
        </w:rPr>
        <w:t xml:space="preserve"> </w:t>
      </w:r>
      <w:r w:rsidR="007A473C">
        <w:rPr>
          <w:rFonts w:ascii="Times New Roman" w:hAnsi="Times New Roman" w:cs="Times New Roman"/>
          <w:sz w:val="24"/>
          <w:szCs w:val="24"/>
        </w:rPr>
        <w:t xml:space="preserve">Thus, it has been </w:t>
      </w:r>
      <w:r w:rsidR="00D66940">
        <w:rPr>
          <w:rFonts w:ascii="Times New Roman" w:hAnsi="Times New Roman" w:cs="Times New Roman"/>
          <w:sz w:val="24"/>
          <w:szCs w:val="24"/>
        </w:rPr>
        <w:t>examined</w:t>
      </w:r>
      <w:r w:rsidR="007A473C">
        <w:rPr>
          <w:rFonts w:ascii="Times New Roman" w:hAnsi="Times New Roman" w:cs="Times New Roman"/>
          <w:sz w:val="24"/>
          <w:szCs w:val="24"/>
        </w:rPr>
        <w:t xml:space="preserve"> whether </w:t>
      </w:r>
      <w:r w:rsidR="00B97F45">
        <w:rPr>
          <w:rFonts w:ascii="Times New Roman" w:hAnsi="Times New Roman" w:cs="Times New Roman"/>
          <w:sz w:val="24"/>
          <w:szCs w:val="24"/>
        </w:rPr>
        <w:t xml:space="preserve">current </w:t>
      </w:r>
      <w:r w:rsidR="00121694">
        <w:rPr>
          <w:rFonts w:ascii="Times New Roman" w:hAnsi="Times New Roman" w:cs="Times New Roman"/>
          <w:sz w:val="24"/>
          <w:szCs w:val="24"/>
        </w:rPr>
        <w:t xml:space="preserve">movement </w:t>
      </w:r>
      <w:r w:rsidR="000006ED">
        <w:rPr>
          <w:rFonts w:ascii="Times New Roman" w:hAnsi="Times New Roman" w:cs="Times New Roman"/>
          <w:sz w:val="24"/>
          <w:szCs w:val="24"/>
        </w:rPr>
        <w:t>adjustments</w:t>
      </w:r>
      <w:r w:rsidR="007A473C">
        <w:rPr>
          <w:rFonts w:ascii="Times New Roman" w:hAnsi="Times New Roman" w:cs="Times New Roman"/>
          <w:sz w:val="24"/>
          <w:szCs w:val="24"/>
        </w:rPr>
        <w:t xml:space="preserve"> can be explained by </w:t>
      </w:r>
      <w:r w:rsidR="00B97F45">
        <w:rPr>
          <w:rFonts w:ascii="Times New Roman" w:hAnsi="Times New Roman" w:cs="Times New Roman"/>
          <w:sz w:val="24"/>
          <w:szCs w:val="24"/>
        </w:rPr>
        <w:t>the preceding</w:t>
      </w:r>
      <w:r w:rsidR="000006ED">
        <w:rPr>
          <w:rFonts w:ascii="Times New Roman" w:hAnsi="Times New Roman" w:cs="Times New Roman"/>
          <w:sz w:val="24"/>
          <w:szCs w:val="24"/>
        </w:rPr>
        <w:t xml:space="preserve"> judgment</w:t>
      </w:r>
      <w:r w:rsidR="007A473C">
        <w:rPr>
          <w:rFonts w:ascii="Times New Roman" w:hAnsi="Times New Roman" w:cs="Times New Roman"/>
          <w:sz w:val="24"/>
          <w:szCs w:val="24"/>
        </w:rPr>
        <w:t xml:space="preserve"> </w:t>
      </w:r>
      <w:r w:rsidR="000006ED">
        <w:rPr>
          <w:rFonts w:ascii="Times New Roman" w:hAnsi="Times New Roman" w:cs="Times New Roman"/>
          <w:sz w:val="24"/>
          <w:szCs w:val="24"/>
        </w:rPr>
        <w:t>behavior</w:t>
      </w:r>
      <w:r w:rsidR="007A473C">
        <w:rPr>
          <w:rFonts w:ascii="Times New Roman" w:hAnsi="Times New Roman" w:cs="Times New Roman"/>
          <w:sz w:val="24"/>
          <w:szCs w:val="24"/>
        </w:rPr>
        <w:t xml:space="preserve">. </w:t>
      </w:r>
      <w:r w:rsidR="005162CD">
        <w:rPr>
          <w:rFonts w:ascii="Times New Roman" w:hAnsi="Times New Roman" w:cs="Times New Roman"/>
          <w:sz w:val="24"/>
          <w:szCs w:val="24"/>
        </w:rPr>
        <w:t xml:space="preserve">If perceptual changes </w:t>
      </w:r>
      <w:r w:rsidR="000006ED">
        <w:rPr>
          <w:rFonts w:ascii="Times New Roman" w:hAnsi="Times New Roman" w:cs="Times New Roman"/>
          <w:sz w:val="24"/>
          <w:szCs w:val="24"/>
        </w:rPr>
        <w:t xml:space="preserve">indeed </w:t>
      </w:r>
      <w:r w:rsidR="005162CD">
        <w:rPr>
          <w:rFonts w:ascii="Times New Roman" w:hAnsi="Times New Roman" w:cs="Times New Roman"/>
          <w:sz w:val="24"/>
          <w:szCs w:val="24"/>
        </w:rPr>
        <w:t xml:space="preserve">affect subsequent behavior as suggested (see above) then holding the location judgments constant </w:t>
      </w:r>
      <w:r w:rsidR="0038627F">
        <w:rPr>
          <w:rFonts w:ascii="Times New Roman" w:hAnsi="Times New Roman" w:cs="Times New Roman"/>
          <w:sz w:val="24"/>
          <w:szCs w:val="24"/>
        </w:rPr>
        <w:t xml:space="preserve">should decrease </w:t>
      </w:r>
      <w:r w:rsidR="006507C6">
        <w:rPr>
          <w:rFonts w:ascii="Times New Roman" w:hAnsi="Times New Roman" w:cs="Times New Roman"/>
          <w:sz w:val="24"/>
          <w:szCs w:val="24"/>
        </w:rPr>
        <w:t>the inter</w:t>
      </w:r>
      <w:r w:rsidR="003F2753">
        <w:rPr>
          <w:rFonts w:ascii="Times New Roman" w:hAnsi="Times New Roman" w:cs="Times New Roman"/>
          <w:sz w:val="24"/>
          <w:szCs w:val="24"/>
        </w:rPr>
        <w:t>-</w:t>
      </w:r>
      <w:r w:rsidR="0038627F">
        <w:rPr>
          <w:rFonts w:ascii="Times New Roman" w:hAnsi="Times New Roman" w:cs="Times New Roman"/>
          <w:sz w:val="24"/>
          <w:szCs w:val="24"/>
        </w:rPr>
        <w:t xml:space="preserve">movement correlation </w:t>
      </w:r>
      <w:r w:rsidR="005162CD">
        <w:rPr>
          <w:rFonts w:ascii="Times New Roman" w:hAnsi="Times New Roman" w:cs="Times New Roman"/>
          <w:sz w:val="24"/>
          <w:szCs w:val="24"/>
        </w:rPr>
        <w:t>(Hypothesis 2).</w:t>
      </w:r>
      <w:r w:rsidR="00AD163C">
        <w:rPr>
          <w:rFonts w:ascii="Times New Roman" w:hAnsi="Times New Roman" w:cs="Times New Roman"/>
          <w:sz w:val="24"/>
          <w:szCs w:val="24"/>
        </w:rPr>
        <w:t xml:space="preserve"> </w:t>
      </w:r>
    </w:p>
    <w:p w14:paraId="6DEF02E4" w14:textId="77777777" w:rsidR="00ED2E7E" w:rsidRDefault="00ED2E7E" w:rsidP="00ED2E7E">
      <w:pPr>
        <w:spacing w:line="480" w:lineRule="auto"/>
        <w:rPr>
          <w:rFonts w:ascii="Times New Roman" w:hAnsi="Times New Roman" w:cs="Times New Roman"/>
          <w:sz w:val="24"/>
          <w:szCs w:val="24"/>
        </w:rPr>
      </w:pPr>
    </w:p>
    <w:p w14:paraId="054ED78C" w14:textId="449C9E8C" w:rsidR="00ED2E7E" w:rsidRPr="00D20C1C" w:rsidRDefault="00ED2E7E" w:rsidP="00ED2E7E">
      <w:pPr>
        <w:spacing w:line="480" w:lineRule="auto"/>
        <w:jc w:val="center"/>
        <w:rPr>
          <w:rFonts w:ascii="Times New Roman" w:hAnsi="Times New Roman" w:cs="Times New Roman"/>
          <w:sz w:val="24"/>
          <w:szCs w:val="24"/>
        </w:rPr>
      </w:pPr>
      <w:r w:rsidRPr="00D20C1C">
        <w:rPr>
          <w:rFonts w:ascii="Times New Roman" w:hAnsi="Times New Roman" w:cs="Times New Roman"/>
          <w:sz w:val="24"/>
          <w:szCs w:val="24"/>
        </w:rPr>
        <w:t>Method</w:t>
      </w:r>
    </w:p>
    <w:p w14:paraId="3CAFCCEF" w14:textId="4126F91B" w:rsidR="00ED2E7E" w:rsidRPr="00BA47D3" w:rsidRDefault="00ED2E7E" w:rsidP="00ED2E7E">
      <w:pPr>
        <w:spacing w:line="480" w:lineRule="auto"/>
        <w:ind w:firstLine="708"/>
        <w:rPr>
          <w:rFonts w:ascii="Times New Roman" w:hAnsi="Times New Roman" w:cs="Times New Roman"/>
          <w:sz w:val="24"/>
          <w:szCs w:val="24"/>
        </w:rPr>
      </w:pPr>
      <w:proofErr w:type="gramStart"/>
      <w:r w:rsidRPr="00781FE0">
        <w:rPr>
          <w:rFonts w:ascii="Times New Roman" w:hAnsi="Times New Roman" w:cs="Times New Roman"/>
          <w:i/>
          <w:sz w:val="24"/>
          <w:szCs w:val="24"/>
        </w:rPr>
        <w:t>Participants.</w:t>
      </w:r>
      <w:proofErr w:type="gramEnd"/>
      <w:r w:rsidRPr="00781FE0">
        <w:rPr>
          <w:rFonts w:ascii="Times New Roman" w:hAnsi="Times New Roman" w:cs="Times New Roman"/>
          <w:i/>
          <w:sz w:val="24"/>
          <w:szCs w:val="24"/>
        </w:rPr>
        <w:t xml:space="preserve"> </w:t>
      </w:r>
      <w:r w:rsidRPr="00781FE0">
        <w:rPr>
          <w:rFonts w:ascii="Times New Roman" w:hAnsi="Times New Roman" w:cs="Times New Roman"/>
          <w:sz w:val="24"/>
          <w:szCs w:val="24"/>
        </w:rPr>
        <w:t>Twenty-four</w:t>
      </w:r>
      <w:r w:rsidR="002D238A">
        <w:rPr>
          <w:rFonts w:ascii="Times New Roman" w:hAnsi="Times New Roman" w:cs="Times New Roman"/>
          <w:sz w:val="24"/>
          <w:szCs w:val="24"/>
        </w:rPr>
        <w:t xml:space="preserve"> right handed</w:t>
      </w:r>
      <w:r w:rsidRPr="00781FE0">
        <w:rPr>
          <w:rFonts w:ascii="Times New Roman" w:hAnsi="Times New Roman" w:cs="Times New Roman"/>
          <w:i/>
          <w:sz w:val="24"/>
          <w:szCs w:val="24"/>
        </w:rPr>
        <w:t xml:space="preserve"> </w:t>
      </w:r>
      <w:r w:rsidRPr="00781FE0">
        <w:rPr>
          <w:rFonts w:ascii="Times New Roman" w:hAnsi="Times New Roman" w:cs="Times New Roman"/>
          <w:sz w:val="24"/>
          <w:szCs w:val="24"/>
        </w:rPr>
        <w:t>participants participated in Experiment A (</w:t>
      </w:r>
      <w:r w:rsidRPr="00781FE0">
        <w:rPr>
          <w:rFonts w:ascii="Times New Roman" w:hAnsi="Times New Roman" w:cs="Times New Roman"/>
          <w:i/>
          <w:sz w:val="24"/>
          <w:szCs w:val="24"/>
        </w:rPr>
        <w:t>M</w:t>
      </w:r>
      <w:r w:rsidR="00364AE9" w:rsidRPr="005265EF">
        <w:rPr>
          <w:rFonts w:ascii="Times New Roman" w:hAnsi="Times New Roman" w:cs="Times New Roman"/>
          <w:sz w:val="24"/>
          <w:szCs w:val="24"/>
          <w:vertAlign w:val="subscript"/>
        </w:rPr>
        <w:t>age</w:t>
      </w:r>
      <w:r w:rsidRPr="00781FE0">
        <w:rPr>
          <w:rFonts w:ascii="Times New Roman" w:hAnsi="Times New Roman" w:cs="Times New Roman"/>
          <w:sz w:val="24"/>
          <w:szCs w:val="24"/>
        </w:rPr>
        <w:t xml:space="preserve"> = 29</w:t>
      </w:r>
      <w:r w:rsidR="00364AE9">
        <w:rPr>
          <w:rFonts w:ascii="Times New Roman" w:hAnsi="Times New Roman" w:cs="Times New Roman"/>
          <w:sz w:val="24"/>
          <w:szCs w:val="24"/>
        </w:rPr>
        <w:t xml:space="preserve"> years</w:t>
      </w:r>
      <w:r w:rsidRPr="00781FE0">
        <w:rPr>
          <w:rFonts w:ascii="Times New Roman" w:hAnsi="Times New Roman" w:cs="Times New Roman"/>
          <w:sz w:val="24"/>
          <w:szCs w:val="24"/>
        </w:rPr>
        <w:t xml:space="preserve">, </w:t>
      </w:r>
      <w:r w:rsidRPr="00781FE0">
        <w:rPr>
          <w:rFonts w:ascii="Times New Roman" w:hAnsi="Times New Roman" w:cs="Times New Roman"/>
          <w:i/>
          <w:sz w:val="24"/>
          <w:szCs w:val="24"/>
        </w:rPr>
        <w:t>SD</w:t>
      </w:r>
      <w:r w:rsidRPr="00781FE0">
        <w:rPr>
          <w:rFonts w:ascii="Times New Roman" w:hAnsi="Times New Roman" w:cs="Times New Roman"/>
          <w:sz w:val="24"/>
          <w:szCs w:val="24"/>
        </w:rPr>
        <w:t xml:space="preserve"> = 9, six males) and twenty-five </w:t>
      </w:r>
      <w:r w:rsidR="002D238A">
        <w:rPr>
          <w:rFonts w:ascii="Times New Roman" w:hAnsi="Times New Roman" w:cs="Times New Roman"/>
          <w:sz w:val="24"/>
          <w:szCs w:val="24"/>
        </w:rPr>
        <w:t>right handed</w:t>
      </w:r>
      <w:r w:rsidR="002D238A" w:rsidRPr="00781FE0">
        <w:rPr>
          <w:rFonts w:ascii="Times New Roman" w:hAnsi="Times New Roman" w:cs="Times New Roman"/>
          <w:i/>
          <w:sz w:val="24"/>
          <w:szCs w:val="24"/>
        </w:rPr>
        <w:t xml:space="preserve"> </w:t>
      </w:r>
      <w:r w:rsidRPr="00781FE0">
        <w:rPr>
          <w:rFonts w:ascii="Times New Roman" w:hAnsi="Times New Roman" w:cs="Times New Roman"/>
          <w:sz w:val="24"/>
          <w:szCs w:val="24"/>
        </w:rPr>
        <w:t>participants participated in Experiment B (</w:t>
      </w:r>
      <w:r w:rsidRPr="00781FE0">
        <w:rPr>
          <w:rFonts w:ascii="Times New Roman" w:hAnsi="Times New Roman" w:cs="Times New Roman"/>
          <w:i/>
          <w:sz w:val="24"/>
          <w:szCs w:val="24"/>
        </w:rPr>
        <w:t>M</w:t>
      </w:r>
      <w:r w:rsidR="00364AE9" w:rsidRPr="005265EF">
        <w:rPr>
          <w:rFonts w:ascii="Times New Roman" w:hAnsi="Times New Roman" w:cs="Times New Roman"/>
          <w:sz w:val="24"/>
          <w:szCs w:val="24"/>
          <w:vertAlign w:val="subscript"/>
        </w:rPr>
        <w:t>age</w:t>
      </w:r>
      <w:r w:rsidRPr="00781FE0">
        <w:rPr>
          <w:rFonts w:ascii="Times New Roman" w:hAnsi="Times New Roman" w:cs="Times New Roman"/>
          <w:sz w:val="24"/>
          <w:szCs w:val="24"/>
        </w:rPr>
        <w:t xml:space="preserve"> = 27</w:t>
      </w:r>
      <w:r w:rsidR="00364AE9">
        <w:rPr>
          <w:rFonts w:ascii="Times New Roman" w:hAnsi="Times New Roman" w:cs="Times New Roman"/>
          <w:sz w:val="24"/>
          <w:szCs w:val="24"/>
        </w:rPr>
        <w:t xml:space="preserve"> years</w:t>
      </w:r>
      <w:r w:rsidRPr="00781FE0">
        <w:rPr>
          <w:rFonts w:ascii="Times New Roman" w:hAnsi="Times New Roman" w:cs="Times New Roman"/>
          <w:sz w:val="24"/>
          <w:szCs w:val="24"/>
        </w:rPr>
        <w:t xml:space="preserve">, </w:t>
      </w:r>
      <w:r w:rsidRPr="00781FE0">
        <w:rPr>
          <w:rFonts w:ascii="Times New Roman" w:hAnsi="Times New Roman" w:cs="Times New Roman"/>
          <w:i/>
          <w:sz w:val="24"/>
          <w:szCs w:val="24"/>
        </w:rPr>
        <w:t>SD</w:t>
      </w:r>
      <w:r w:rsidRPr="00781FE0">
        <w:rPr>
          <w:rFonts w:ascii="Times New Roman" w:hAnsi="Times New Roman" w:cs="Times New Roman"/>
          <w:sz w:val="24"/>
          <w:szCs w:val="24"/>
        </w:rPr>
        <w:t xml:space="preserve"> = 9, eight males). </w:t>
      </w:r>
      <w:r w:rsidR="00CF40F4">
        <w:rPr>
          <w:rFonts w:ascii="Times New Roman" w:hAnsi="Times New Roman" w:cs="Times New Roman"/>
          <w:sz w:val="24"/>
          <w:szCs w:val="24"/>
        </w:rPr>
        <w:t xml:space="preserve">They were recruited </w:t>
      </w:r>
      <w:r w:rsidR="00886714">
        <w:rPr>
          <w:rFonts w:ascii="Times New Roman" w:hAnsi="Times New Roman" w:cs="Times New Roman"/>
          <w:sz w:val="24"/>
          <w:szCs w:val="24"/>
        </w:rPr>
        <w:t xml:space="preserve">by means of </w:t>
      </w:r>
      <w:r w:rsidR="00CF40F4">
        <w:rPr>
          <w:rFonts w:ascii="Times New Roman" w:hAnsi="Times New Roman" w:cs="Times New Roman"/>
          <w:sz w:val="24"/>
          <w:szCs w:val="24"/>
        </w:rPr>
        <w:t>advertisements</w:t>
      </w:r>
      <w:r w:rsidR="00903083">
        <w:rPr>
          <w:rFonts w:ascii="Times New Roman" w:hAnsi="Times New Roman" w:cs="Times New Roman"/>
          <w:sz w:val="24"/>
          <w:szCs w:val="24"/>
        </w:rPr>
        <w:t xml:space="preserve"> </w:t>
      </w:r>
      <w:r w:rsidR="0047592B">
        <w:rPr>
          <w:rFonts w:ascii="Times New Roman" w:hAnsi="Times New Roman" w:cs="Times New Roman"/>
          <w:sz w:val="24"/>
          <w:szCs w:val="24"/>
        </w:rPr>
        <w:t xml:space="preserve">distributed </w:t>
      </w:r>
      <w:r w:rsidR="00886714">
        <w:rPr>
          <w:rFonts w:ascii="Times New Roman" w:hAnsi="Times New Roman" w:cs="Times New Roman"/>
          <w:sz w:val="24"/>
          <w:szCs w:val="24"/>
        </w:rPr>
        <w:t xml:space="preserve">through a local e-mail distribution list (including potential participants), </w:t>
      </w:r>
      <w:r w:rsidR="003E3AF2">
        <w:rPr>
          <w:rFonts w:ascii="Times New Roman" w:hAnsi="Times New Roman" w:cs="Times New Roman"/>
          <w:sz w:val="24"/>
          <w:szCs w:val="24"/>
        </w:rPr>
        <w:t xml:space="preserve">a social network, or a local </w:t>
      </w:r>
      <w:r w:rsidR="00FE5357">
        <w:rPr>
          <w:rFonts w:ascii="Times New Roman" w:hAnsi="Times New Roman" w:cs="Times New Roman"/>
          <w:sz w:val="24"/>
          <w:szCs w:val="24"/>
        </w:rPr>
        <w:t xml:space="preserve">online-newspaper. </w:t>
      </w:r>
      <w:r w:rsidR="002D238A">
        <w:rPr>
          <w:rFonts w:ascii="Times New Roman" w:hAnsi="Times New Roman" w:cs="Times New Roman"/>
          <w:sz w:val="24"/>
          <w:szCs w:val="24"/>
        </w:rPr>
        <w:t xml:space="preserve">Five participants of Experiment B also participated in Experiment A. </w:t>
      </w:r>
      <w:r w:rsidRPr="00781FE0">
        <w:rPr>
          <w:rFonts w:ascii="Times New Roman" w:hAnsi="Times New Roman" w:cs="Times New Roman"/>
          <w:sz w:val="24"/>
          <w:szCs w:val="24"/>
        </w:rPr>
        <w:t xml:space="preserve">They gave their informed consent for the </w:t>
      </w:r>
      <w:r w:rsidRPr="00BA47D3">
        <w:rPr>
          <w:rFonts w:ascii="Times New Roman" w:hAnsi="Times New Roman" w:cs="Times New Roman"/>
          <w:sz w:val="24"/>
          <w:szCs w:val="24"/>
        </w:rPr>
        <w:t xml:space="preserve">procedures and received an honorarium or course credit for their participation. </w:t>
      </w:r>
    </w:p>
    <w:p w14:paraId="3F55B3B5" w14:textId="77777777" w:rsidR="00ED2E7E" w:rsidRPr="001B22E2" w:rsidRDefault="00ED2E7E" w:rsidP="00ED2E7E">
      <w:pPr>
        <w:spacing w:line="480" w:lineRule="auto"/>
        <w:ind w:firstLine="708"/>
        <w:rPr>
          <w:rFonts w:ascii="Times New Roman" w:hAnsi="Times New Roman" w:cs="Times New Roman"/>
          <w:bCs/>
          <w:sz w:val="24"/>
          <w:szCs w:val="24"/>
        </w:rPr>
      </w:pPr>
      <w:proofErr w:type="gramStart"/>
      <w:r w:rsidRPr="00BA47D3">
        <w:rPr>
          <w:rFonts w:ascii="Times New Roman" w:hAnsi="Times New Roman" w:cs="Times New Roman"/>
          <w:i/>
          <w:sz w:val="24"/>
          <w:szCs w:val="24"/>
        </w:rPr>
        <w:t>Apparatus.</w:t>
      </w:r>
      <w:proofErr w:type="gramEnd"/>
      <w:r w:rsidRPr="00BA47D3">
        <w:rPr>
          <w:rFonts w:ascii="Times New Roman" w:hAnsi="Times New Roman" w:cs="Times New Roman"/>
          <w:i/>
          <w:sz w:val="24"/>
          <w:szCs w:val="24"/>
        </w:rPr>
        <w:t xml:space="preserve"> </w:t>
      </w:r>
      <w:r w:rsidRPr="00BA47D3">
        <w:rPr>
          <w:rFonts w:ascii="Times New Roman" w:hAnsi="Times New Roman" w:cs="Times New Roman"/>
          <w:sz w:val="24"/>
          <w:szCs w:val="24"/>
        </w:rPr>
        <w:t>The main apparatus consisted of a graphics tablet (</w:t>
      </w:r>
      <w:proofErr w:type="spellStart"/>
      <w:r w:rsidRPr="00BA47D3">
        <w:rPr>
          <w:rFonts w:ascii="Times New Roman" w:hAnsi="Times New Roman" w:cs="Times New Roman"/>
          <w:sz w:val="24"/>
          <w:szCs w:val="24"/>
        </w:rPr>
        <w:t>Intuos</w:t>
      </w:r>
      <w:proofErr w:type="spellEnd"/>
      <w:r w:rsidRPr="00BA47D3">
        <w:rPr>
          <w:rFonts w:ascii="Times New Roman" w:hAnsi="Times New Roman" w:cs="Times New Roman"/>
          <w:sz w:val="24"/>
          <w:szCs w:val="24"/>
        </w:rPr>
        <w:t xml:space="preserve"> 4 XL, Wacom), a digitizing stylus, a monitor and a semi-silvered mirror. A monitor was mounted above a table </w:t>
      </w:r>
      <w:r w:rsidRPr="00BA47D3">
        <w:rPr>
          <w:rFonts w:ascii="Times New Roman" w:hAnsi="Times New Roman" w:cs="Times New Roman"/>
          <w:sz w:val="24"/>
          <w:szCs w:val="24"/>
        </w:rPr>
        <w:lastRenderedPageBreak/>
        <w:t>on which the tablet was placed.  The monitor-tablet distance was about 47 cm. The mirror prevented the vision of the hand in a dimmed lab and allowed projections of virtual images in the plane of the tablet. It was mounted in the middle between the monitor and the tablet. One pixel (</w:t>
      </w:r>
      <w:proofErr w:type="spellStart"/>
      <w:proofErr w:type="gramStart"/>
      <w:r w:rsidRPr="00BA47D3">
        <w:rPr>
          <w:rFonts w:ascii="Times New Roman" w:hAnsi="Times New Roman" w:cs="Times New Roman"/>
          <w:sz w:val="24"/>
          <w:szCs w:val="24"/>
        </w:rPr>
        <w:t>px</w:t>
      </w:r>
      <w:proofErr w:type="spellEnd"/>
      <w:proofErr w:type="gramEnd"/>
      <w:r w:rsidRPr="00BA47D3">
        <w:rPr>
          <w:rFonts w:ascii="Times New Roman" w:hAnsi="Times New Roman" w:cs="Times New Roman"/>
          <w:sz w:val="24"/>
          <w:szCs w:val="24"/>
        </w:rPr>
        <w:t xml:space="preserve">) of the monitor measured approximately 0.38 mm. </w:t>
      </w:r>
      <w:r w:rsidRPr="00BA47D3">
        <w:rPr>
          <w:rFonts w:ascii="Times New Roman" w:hAnsi="Times New Roman" w:cs="Times New Roman"/>
          <w:bCs/>
          <w:sz w:val="24"/>
          <w:szCs w:val="24"/>
        </w:rPr>
        <w:t>Headphones</w:t>
      </w:r>
      <w:r w:rsidRPr="00BA47D3">
        <w:rPr>
          <w:rFonts w:ascii="Times New Roman" w:hAnsi="Times New Roman" w:cs="Times New Roman"/>
          <w:sz w:val="24"/>
          <w:szCs w:val="24"/>
        </w:rPr>
        <w:t xml:space="preserve"> were used for the </w:t>
      </w:r>
      <w:r w:rsidRPr="001B22E2">
        <w:rPr>
          <w:rFonts w:ascii="Times New Roman" w:hAnsi="Times New Roman" w:cs="Times New Roman"/>
          <w:sz w:val="24"/>
          <w:szCs w:val="24"/>
        </w:rPr>
        <w:t>presentation of acoustic signals</w:t>
      </w:r>
      <w:r w:rsidRPr="001B22E2">
        <w:rPr>
          <w:rFonts w:ascii="Times New Roman" w:hAnsi="Times New Roman" w:cs="Times New Roman"/>
          <w:bCs/>
          <w:sz w:val="24"/>
          <w:szCs w:val="24"/>
        </w:rPr>
        <w:t>.</w:t>
      </w:r>
    </w:p>
    <w:p w14:paraId="55DBFA26" w14:textId="2387CDF2" w:rsidR="00ED2E7E" w:rsidRPr="00576873" w:rsidRDefault="00ED2E7E" w:rsidP="00ED2E7E">
      <w:pPr>
        <w:spacing w:line="480" w:lineRule="auto"/>
        <w:ind w:firstLine="708"/>
        <w:rPr>
          <w:rFonts w:ascii="Times New Roman" w:hAnsi="Times New Roman" w:cs="Times New Roman"/>
          <w:sz w:val="24"/>
          <w:szCs w:val="24"/>
        </w:rPr>
      </w:pPr>
      <w:proofErr w:type="gramStart"/>
      <w:r w:rsidRPr="001B22E2">
        <w:rPr>
          <w:rFonts w:ascii="Times New Roman" w:hAnsi="Times New Roman" w:cs="Times New Roman"/>
          <w:i/>
          <w:sz w:val="24"/>
          <w:szCs w:val="24"/>
        </w:rPr>
        <w:t>Procedure and design.</w:t>
      </w:r>
      <w:proofErr w:type="gramEnd"/>
      <w:r w:rsidRPr="001B22E2">
        <w:rPr>
          <w:rFonts w:ascii="Times New Roman" w:hAnsi="Times New Roman" w:cs="Times New Roman"/>
          <w:sz w:val="24"/>
          <w:szCs w:val="24"/>
        </w:rPr>
        <w:t xml:space="preserve"> Participants </w:t>
      </w:r>
      <w:r w:rsidR="001C6AF4">
        <w:rPr>
          <w:rFonts w:ascii="Times New Roman" w:hAnsi="Times New Roman" w:cs="Times New Roman"/>
          <w:sz w:val="24"/>
          <w:szCs w:val="24"/>
        </w:rPr>
        <w:t xml:space="preserve">sat in front of the apparatus </w:t>
      </w:r>
      <w:r w:rsidR="00965FB5">
        <w:rPr>
          <w:rFonts w:ascii="Times New Roman" w:hAnsi="Times New Roman" w:cs="Times New Roman"/>
          <w:sz w:val="24"/>
          <w:szCs w:val="24"/>
        </w:rPr>
        <w:t xml:space="preserve">so that </w:t>
      </w:r>
      <w:r w:rsidRPr="001B22E2">
        <w:rPr>
          <w:rFonts w:ascii="Times New Roman" w:hAnsi="Times New Roman" w:cs="Times New Roman"/>
          <w:sz w:val="24"/>
          <w:szCs w:val="24"/>
        </w:rPr>
        <w:t xml:space="preserve">their body midline </w:t>
      </w:r>
      <w:r w:rsidR="00965FB5">
        <w:rPr>
          <w:rFonts w:ascii="Times New Roman" w:hAnsi="Times New Roman" w:cs="Times New Roman"/>
          <w:sz w:val="24"/>
          <w:szCs w:val="24"/>
        </w:rPr>
        <w:t xml:space="preserve">was approximately in </w:t>
      </w:r>
      <w:r w:rsidRPr="001B22E2">
        <w:rPr>
          <w:rFonts w:ascii="Times New Roman" w:hAnsi="Times New Roman" w:cs="Times New Roman"/>
          <w:sz w:val="24"/>
          <w:szCs w:val="24"/>
        </w:rPr>
        <w:t>the middle of the monitor and of the tablet</w:t>
      </w:r>
      <w:r w:rsidR="001C6AF4">
        <w:rPr>
          <w:rFonts w:ascii="Times New Roman" w:hAnsi="Times New Roman" w:cs="Times New Roman"/>
          <w:sz w:val="24"/>
          <w:szCs w:val="24"/>
        </w:rPr>
        <w:t xml:space="preserve">. They were asked </w:t>
      </w:r>
      <w:r w:rsidRPr="001B22E2">
        <w:rPr>
          <w:rFonts w:ascii="Times New Roman" w:hAnsi="Times New Roman" w:cs="Times New Roman"/>
          <w:sz w:val="24"/>
          <w:szCs w:val="24"/>
        </w:rPr>
        <w:t>to lean their forehead on an upper part of the apparatus</w:t>
      </w:r>
      <w:r w:rsidR="006366CE">
        <w:rPr>
          <w:rFonts w:ascii="Times New Roman" w:hAnsi="Times New Roman" w:cs="Times New Roman"/>
          <w:sz w:val="24"/>
          <w:szCs w:val="24"/>
        </w:rPr>
        <w:t xml:space="preserve"> during the experiment</w:t>
      </w:r>
      <w:r w:rsidR="001C6AF4">
        <w:rPr>
          <w:rFonts w:ascii="Times New Roman" w:hAnsi="Times New Roman" w:cs="Times New Roman"/>
          <w:sz w:val="24"/>
          <w:szCs w:val="24"/>
        </w:rPr>
        <w:t xml:space="preserve"> in order to </w:t>
      </w:r>
      <w:r w:rsidR="008F6865">
        <w:rPr>
          <w:rFonts w:ascii="Times New Roman" w:hAnsi="Times New Roman" w:cs="Times New Roman"/>
          <w:sz w:val="24"/>
          <w:szCs w:val="24"/>
        </w:rPr>
        <w:t>reduce</w:t>
      </w:r>
      <w:r w:rsidR="001C6AF4">
        <w:rPr>
          <w:rFonts w:ascii="Times New Roman" w:hAnsi="Times New Roman" w:cs="Times New Roman"/>
          <w:sz w:val="24"/>
          <w:szCs w:val="24"/>
        </w:rPr>
        <w:t xml:space="preserve"> head movements</w:t>
      </w:r>
      <w:r w:rsidRPr="001B22E2">
        <w:rPr>
          <w:rFonts w:ascii="Times New Roman" w:hAnsi="Times New Roman" w:cs="Times New Roman"/>
          <w:sz w:val="24"/>
          <w:szCs w:val="24"/>
        </w:rPr>
        <w:t xml:space="preserve">. Stylus movements were performed with the right hand. Perceptual estimations were made with the left hand using a conventional keyboard placed to the left of the </w:t>
      </w:r>
      <w:r w:rsidRPr="00576873">
        <w:rPr>
          <w:rFonts w:ascii="Times New Roman" w:hAnsi="Times New Roman" w:cs="Times New Roman"/>
          <w:sz w:val="24"/>
          <w:szCs w:val="24"/>
        </w:rPr>
        <w:t xml:space="preserve">apparatus. </w:t>
      </w:r>
    </w:p>
    <w:p w14:paraId="19FDF7A7" w14:textId="635D5367" w:rsidR="008730FE" w:rsidRDefault="00ED2E7E" w:rsidP="005E5C0A">
      <w:pPr>
        <w:spacing w:line="480" w:lineRule="auto"/>
        <w:ind w:firstLine="708"/>
        <w:rPr>
          <w:rFonts w:ascii="Times New Roman" w:eastAsia="Times New Roman" w:hAnsi="Times New Roman" w:cs="Times New Roman"/>
          <w:sz w:val="24"/>
          <w:szCs w:val="24"/>
          <w:lang w:eastAsia="de-DE"/>
        </w:rPr>
      </w:pPr>
      <w:r w:rsidRPr="00576873">
        <w:rPr>
          <w:rFonts w:ascii="Times New Roman" w:hAnsi="Times New Roman" w:cs="Times New Roman"/>
          <w:sz w:val="24"/>
          <w:szCs w:val="24"/>
        </w:rPr>
        <w:t xml:space="preserve">Figure </w:t>
      </w:r>
      <w:r w:rsidR="00277199">
        <w:rPr>
          <w:rFonts w:ascii="Times New Roman" w:hAnsi="Times New Roman" w:cs="Times New Roman"/>
          <w:sz w:val="24"/>
          <w:szCs w:val="24"/>
        </w:rPr>
        <w:t>2</w:t>
      </w:r>
      <w:r w:rsidR="00277199" w:rsidRPr="00576873">
        <w:rPr>
          <w:rFonts w:ascii="Times New Roman" w:hAnsi="Times New Roman" w:cs="Times New Roman"/>
          <w:sz w:val="24"/>
          <w:szCs w:val="24"/>
        </w:rPr>
        <w:t xml:space="preserve"> </w:t>
      </w:r>
      <w:r w:rsidRPr="00576873">
        <w:rPr>
          <w:rFonts w:ascii="Times New Roman" w:hAnsi="Times New Roman" w:cs="Times New Roman"/>
          <w:sz w:val="24"/>
          <w:szCs w:val="24"/>
        </w:rPr>
        <w:t xml:space="preserve">outlines the basic trial procedure and the arrangement of stimuli. At the beginning of each trial participants </w:t>
      </w:r>
      <w:r w:rsidR="002C000D">
        <w:rPr>
          <w:rFonts w:ascii="Times New Roman" w:hAnsi="Times New Roman" w:cs="Times New Roman"/>
          <w:sz w:val="24"/>
          <w:szCs w:val="24"/>
        </w:rPr>
        <w:t xml:space="preserve">were asked to move a stylus </w:t>
      </w:r>
      <w:r w:rsidR="000901E7">
        <w:rPr>
          <w:rFonts w:ascii="Times New Roman" w:hAnsi="Times New Roman" w:cs="Times New Roman"/>
          <w:sz w:val="24"/>
          <w:szCs w:val="24"/>
        </w:rPr>
        <w:t xml:space="preserve">on the </w:t>
      </w:r>
      <w:r w:rsidR="000901E7" w:rsidRPr="00BA47D3">
        <w:rPr>
          <w:rFonts w:ascii="Times New Roman" w:hAnsi="Times New Roman" w:cs="Times New Roman"/>
          <w:sz w:val="24"/>
          <w:szCs w:val="24"/>
        </w:rPr>
        <w:t xml:space="preserve">graphics tablet </w:t>
      </w:r>
      <w:r w:rsidR="002C000D">
        <w:rPr>
          <w:rFonts w:ascii="Times New Roman" w:hAnsi="Times New Roman" w:cs="Times New Roman"/>
          <w:sz w:val="24"/>
          <w:szCs w:val="24"/>
        </w:rPr>
        <w:t xml:space="preserve">along a linear trajectory toward a visual target </w:t>
      </w:r>
      <w:r w:rsidRPr="00576873">
        <w:rPr>
          <w:rFonts w:ascii="Times New Roman" w:hAnsi="Times New Roman" w:cs="Times New Roman"/>
          <w:sz w:val="24"/>
          <w:szCs w:val="24"/>
        </w:rPr>
        <w:t>(gray dot, ~ 2 mm in size)</w:t>
      </w:r>
      <w:r w:rsidR="008730FE">
        <w:rPr>
          <w:rFonts w:ascii="Times New Roman" w:hAnsi="Times New Roman" w:cs="Times New Roman"/>
          <w:sz w:val="24"/>
          <w:szCs w:val="24"/>
        </w:rPr>
        <w:t xml:space="preserve"> that remained visible </w:t>
      </w:r>
      <w:r w:rsidR="008730FE" w:rsidRPr="008730FE">
        <w:rPr>
          <w:rFonts w:ascii="Times New Roman" w:hAnsi="Times New Roman" w:cs="Times New Roman"/>
          <w:sz w:val="24"/>
          <w:szCs w:val="24"/>
        </w:rPr>
        <w:t>throughout</w:t>
      </w:r>
      <w:r w:rsidR="008730FE">
        <w:rPr>
          <w:rFonts w:ascii="Times New Roman" w:hAnsi="Times New Roman" w:cs="Times New Roman"/>
          <w:sz w:val="24"/>
          <w:szCs w:val="24"/>
        </w:rPr>
        <w:t xml:space="preserve"> the trial until the judgment was finished</w:t>
      </w:r>
      <w:r w:rsidR="0073185C">
        <w:rPr>
          <w:rFonts w:ascii="Times New Roman" w:hAnsi="Times New Roman" w:cs="Times New Roman"/>
          <w:sz w:val="24"/>
          <w:szCs w:val="24"/>
        </w:rPr>
        <w:t xml:space="preserve"> (see below)</w:t>
      </w:r>
      <w:r w:rsidRPr="00576873">
        <w:rPr>
          <w:rFonts w:ascii="Times New Roman" w:hAnsi="Times New Roman" w:cs="Times New Roman"/>
          <w:sz w:val="24"/>
          <w:szCs w:val="24"/>
        </w:rPr>
        <w:t xml:space="preserve">. After a certain distance was covered an acoustic signal was presented (a sequence of short beep tons, 2000 Hz). </w:t>
      </w:r>
      <w:r w:rsidR="0069034D">
        <w:rPr>
          <w:rFonts w:ascii="Times New Roman" w:hAnsi="Times New Roman" w:cs="Times New Roman"/>
          <w:sz w:val="24"/>
          <w:szCs w:val="24"/>
        </w:rPr>
        <w:t>P</w:t>
      </w:r>
      <w:r w:rsidR="0069034D" w:rsidRPr="0069034D">
        <w:rPr>
          <w:rFonts w:ascii="Times New Roman" w:hAnsi="Times New Roman" w:cs="Times New Roman"/>
          <w:sz w:val="24"/>
          <w:szCs w:val="24"/>
        </w:rPr>
        <w:t xml:space="preserve">articipant’s task was to stop the movement </w:t>
      </w:r>
      <w:r w:rsidR="0069034D">
        <w:rPr>
          <w:rFonts w:ascii="Times New Roman" w:hAnsi="Times New Roman" w:cs="Times New Roman"/>
          <w:sz w:val="24"/>
          <w:szCs w:val="24"/>
        </w:rPr>
        <w:t>i</w:t>
      </w:r>
      <w:r w:rsidR="0069034D" w:rsidRPr="00576873">
        <w:rPr>
          <w:rFonts w:ascii="Times New Roman" w:hAnsi="Times New Roman" w:cs="Times New Roman"/>
          <w:sz w:val="24"/>
          <w:szCs w:val="24"/>
        </w:rPr>
        <w:t xml:space="preserve">n response to this </w:t>
      </w:r>
      <w:r w:rsidR="0069034D" w:rsidRPr="0069034D">
        <w:rPr>
          <w:rFonts w:ascii="Times New Roman" w:hAnsi="Times New Roman" w:cs="Times New Roman"/>
          <w:sz w:val="24"/>
          <w:szCs w:val="24"/>
        </w:rPr>
        <w:t>signal</w:t>
      </w:r>
      <w:r w:rsidR="00760AF9">
        <w:rPr>
          <w:rFonts w:ascii="Times New Roman" w:hAnsi="Times New Roman" w:cs="Times New Roman"/>
          <w:sz w:val="24"/>
          <w:szCs w:val="24"/>
        </w:rPr>
        <w:t>,</w:t>
      </w:r>
      <w:r w:rsidR="0069034D" w:rsidRPr="0069034D">
        <w:rPr>
          <w:rFonts w:ascii="Times New Roman" w:hAnsi="Times New Roman" w:cs="Times New Roman"/>
          <w:sz w:val="24"/>
          <w:szCs w:val="24"/>
        </w:rPr>
        <w:t xml:space="preserve"> to press a stylus key </w:t>
      </w:r>
      <w:r w:rsidR="003530A9" w:rsidRPr="003530A9">
        <w:rPr>
          <w:rFonts w:ascii="Times New Roman" w:hAnsi="Times New Roman" w:cs="Times New Roman"/>
          <w:sz w:val="24"/>
          <w:szCs w:val="24"/>
        </w:rPr>
        <w:t>located at the bottom part of the stylus (</w:t>
      </w:r>
      <w:r w:rsidR="003530A9" w:rsidRPr="003530A9">
        <w:rPr>
          <w:rFonts w:ascii="Times New Roman" w:hAnsi="Times New Roman" w:cs="Times New Roman"/>
          <w:iCs/>
          <w:sz w:val="24"/>
          <w:szCs w:val="24"/>
        </w:rPr>
        <w:t>near</w:t>
      </w:r>
      <w:r w:rsidR="003530A9" w:rsidRPr="003530A9">
        <w:rPr>
          <w:rFonts w:ascii="Times New Roman" w:hAnsi="Times New Roman" w:cs="Times New Roman"/>
          <w:sz w:val="24"/>
          <w:szCs w:val="24"/>
        </w:rPr>
        <w:t xml:space="preserve"> the tip</w:t>
      </w:r>
      <w:r w:rsidR="003530A9" w:rsidRPr="003530A9">
        <w:rPr>
          <w:rFonts w:ascii="Times New Roman" w:hAnsi="Times New Roman" w:cs="Times New Roman"/>
          <w:iCs/>
          <w:sz w:val="24"/>
          <w:szCs w:val="24"/>
        </w:rPr>
        <w:t>)</w:t>
      </w:r>
      <w:r w:rsidR="003530A9">
        <w:rPr>
          <w:rStyle w:val="Funotenzeichen"/>
          <w:rFonts w:ascii="Times New Roman" w:hAnsi="Times New Roman" w:cs="Times New Roman"/>
          <w:sz w:val="24"/>
          <w:szCs w:val="24"/>
        </w:rPr>
        <w:footnoteReference w:id="2"/>
      </w:r>
      <w:r w:rsidR="00760AF9">
        <w:rPr>
          <w:rFonts w:ascii="Times New Roman" w:hAnsi="Times New Roman" w:cs="Times New Roman"/>
          <w:iCs/>
          <w:sz w:val="24"/>
          <w:szCs w:val="24"/>
        </w:rPr>
        <w:t xml:space="preserve"> and to keep the stylus in the stopped position</w:t>
      </w:r>
      <w:r w:rsidRPr="00576873">
        <w:rPr>
          <w:rFonts w:ascii="Times New Roman" w:hAnsi="Times New Roman" w:cs="Times New Roman"/>
          <w:sz w:val="24"/>
          <w:szCs w:val="24"/>
        </w:rPr>
        <w:t>. Th</w:t>
      </w:r>
      <w:r w:rsidR="00760AF9">
        <w:rPr>
          <w:rFonts w:ascii="Times New Roman" w:hAnsi="Times New Roman" w:cs="Times New Roman"/>
          <w:sz w:val="24"/>
          <w:szCs w:val="24"/>
        </w:rPr>
        <w:t>e</w:t>
      </w:r>
      <w:r w:rsidRPr="00576873">
        <w:rPr>
          <w:rFonts w:ascii="Times New Roman" w:hAnsi="Times New Roman" w:cs="Times New Roman"/>
          <w:sz w:val="24"/>
          <w:szCs w:val="24"/>
        </w:rPr>
        <w:t xml:space="preserve"> key press turned the sound off. Subsequently, the position of the </w:t>
      </w:r>
      <w:r w:rsidR="00133B5F">
        <w:rPr>
          <w:rFonts w:ascii="Times New Roman" w:hAnsi="Times New Roman" w:cs="Times New Roman"/>
          <w:sz w:val="24"/>
          <w:szCs w:val="24"/>
        </w:rPr>
        <w:t xml:space="preserve">(still visible) </w:t>
      </w:r>
      <w:r w:rsidRPr="00576873">
        <w:rPr>
          <w:rFonts w:ascii="Times New Roman" w:hAnsi="Times New Roman" w:cs="Times New Roman"/>
          <w:sz w:val="24"/>
          <w:szCs w:val="24"/>
        </w:rPr>
        <w:t xml:space="preserve">target was judged by means of two comparison stimuli (gray lines, 5.7 mm in length) which were presented 70.3 mm to the left of the target. The lines were 0.38 mm thick and 1.52 mm apart from each other. </w:t>
      </w:r>
      <w:r w:rsidR="005E5C0A">
        <w:rPr>
          <w:rFonts w:ascii="Times New Roman" w:hAnsi="Times New Roman" w:cs="Times New Roman"/>
          <w:sz w:val="24"/>
          <w:szCs w:val="24"/>
        </w:rPr>
        <w:t>The participant was asked to press a button on the keyboard to indicate which of the two lines was close</w:t>
      </w:r>
      <w:r w:rsidR="00240031">
        <w:rPr>
          <w:rFonts w:ascii="Times New Roman" w:hAnsi="Times New Roman" w:cs="Times New Roman"/>
          <w:sz w:val="24"/>
          <w:szCs w:val="24"/>
        </w:rPr>
        <w:t>r</w:t>
      </w:r>
      <w:r w:rsidR="005E5C0A">
        <w:rPr>
          <w:rFonts w:ascii="Times New Roman" w:hAnsi="Times New Roman" w:cs="Times New Roman"/>
          <w:sz w:val="24"/>
          <w:szCs w:val="24"/>
        </w:rPr>
        <w:t xml:space="preserve"> to the position of the target.</w:t>
      </w:r>
      <w:r w:rsidRPr="00576873">
        <w:rPr>
          <w:rFonts w:ascii="Times New Roman" w:eastAsia="Times New Roman" w:hAnsi="Times New Roman" w:cs="Times New Roman"/>
          <w:sz w:val="24"/>
          <w:szCs w:val="24"/>
          <w:lang w:eastAsia="de-DE"/>
        </w:rPr>
        <w:t xml:space="preserve"> Pressing of the upper/lower </w:t>
      </w:r>
      <w:r w:rsidR="005E5C0A">
        <w:rPr>
          <w:rFonts w:ascii="Times New Roman" w:eastAsia="Times New Roman" w:hAnsi="Times New Roman" w:cs="Times New Roman"/>
          <w:sz w:val="24"/>
          <w:szCs w:val="24"/>
          <w:lang w:eastAsia="de-DE"/>
        </w:rPr>
        <w:t xml:space="preserve">arrow </w:t>
      </w:r>
      <w:r w:rsidRPr="00576873">
        <w:rPr>
          <w:rFonts w:ascii="Times New Roman" w:eastAsia="Times New Roman" w:hAnsi="Times New Roman" w:cs="Times New Roman"/>
          <w:sz w:val="24"/>
          <w:szCs w:val="24"/>
          <w:lang w:eastAsia="de-DE"/>
        </w:rPr>
        <w:t>key</w:t>
      </w:r>
      <w:r w:rsidRPr="00576873">
        <w:rPr>
          <w:rFonts w:ascii="Times New Roman" w:hAnsi="Times New Roman" w:cs="Times New Roman"/>
          <w:sz w:val="24"/>
          <w:szCs w:val="24"/>
        </w:rPr>
        <w:t xml:space="preserve"> changed the color of the further/closer line from gray to yellow. </w:t>
      </w:r>
      <w:r w:rsidRPr="00576873">
        <w:rPr>
          <w:rFonts w:ascii="Times New Roman" w:eastAsia="Times New Roman" w:hAnsi="Times New Roman" w:cs="Times New Roman"/>
          <w:sz w:val="24"/>
          <w:szCs w:val="24"/>
          <w:lang w:eastAsia="de-DE"/>
        </w:rPr>
        <w:t xml:space="preserve">The position </w:t>
      </w:r>
      <w:r w:rsidRPr="00576873">
        <w:rPr>
          <w:rFonts w:ascii="Times New Roman" w:eastAsia="Times New Roman" w:hAnsi="Times New Roman" w:cs="Times New Roman"/>
          <w:sz w:val="24"/>
          <w:szCs w:val="24"/>
          <w:lang w:eastAsia="de-DE"/>
        </w:rPr>
        <w:lastRenderedPageBreak/>
        <w:t xml:space="preserve">estimate was confirmed by the enter key. </w:t>
      </w:r>
      <w:r w:rsidR="008730FE">
        <w:rPr>
          <w:rFonts w:ascii="Times New Roman" w:eastAsia="Times New Roman" w:hAnsi="Times New Roman" w:cs="Times New Roman"/>
          <w:sz w:val="24"/>
          <w:szCs w:val="24"/>
          <w:lang w:eastAsia="de-DE"/>
        </w:rPr>
        <w:t xml:space="preserve">In response to this key press the target and the comparison lines disappeared and the start position appeared. This was a signal to move the stylus back to the start position that </w:t>
      </w:r>
      <w:r w:rsidR="008730FE" w:rsidRPr="00576873">
        <w:rPr>
          <w:rFonts w:ascii="Times New Roman" w:eastAsia="Times New Roman" w:hAnsi="Times New Roman" w:cs="Times New Roman"/>
          <w:sz w:val="24"/>
          <w:szCs w:val="24"/>
          <w:lang w:eastAsia="de-DE"/>
        </w:rPr>
        <w:t>was constant through the experiments</w:t>
      </w:r>
      <w:r w:rsidR="008730FE">
        <w:rPr>
          <w:rFonts w:ascii="Times New Roman" w:eastAsia="Times New Roman" w:hAnsi="Times New Roman" w:cs="Times New Roman"/>
          <w:sz w:val="24"/>
          <w:szCs w:val="24"/>
          <w:lang w:eastAsia="de-DE"/>
        </w:rPr>
        <w:t>.</w:t>
      </w:r>
    </w:p>
    <w:p w14:paraId="6B18A117" w14:textId="443B3E22" w:rsidR="00B04897" w:rsidRPr="0097587A" w:rsidRDefault="00B04897" w:rsidP="00B0489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97587A">
        <w:rPr>
          <w:rFonts w:ascii="Times New Roman" w:hAnsi="Times New Roman" w:cs="Times New Roman"/>
          <w:sz w:val="24"/>
          <w:szCs w:val="24"/>
        </w:rPr>
        <w:t xml:space="preserve">Figure </w:t>
      </w:r>
      <w:r>
        <w:rPr>
          <w:rFonts w:ascii="Times New Roman" w:hAnsi="Times New Roman" w:cs="Times New Roman"/>
          <w:sz w:val="24"/>
          <w:szCs w:val="24"/>
        </w:rPr>
        <w:t>2</w:t>
      </w:r>
      <w:r w:rsidRPr="0097587A">
        <w:rPr>
          <w:rFonts w:ascii="Times New Roman" w:hAnsi="Times New Roman" w:cs="Times New Roman"/>
          <w:sz w:val="24"/>
          <w:szCs w:val="24"/>
        </w:rPr>
        <w:t xml:space="preserve"> about here</w:t>
      </w:r>
      <w:r>
        <w:rPr>
          <w:rFonts w:ascii="Times New Roman" w:hAnsi="Times New Roman" w:cs="Times New Roman"/>
          <w:sz w:val="24"/>
          <w:szCs w:val="24"/>
        </w:rPr>
        <w:t xml:space="preserve"> ---------</w:t>
      </w:r>
    </w:p>
    <w:p w14:paraId="7451BB36" w14:textId="1FB6C360" w:rsidR="00B84D89" w:rsidRDefault="00B84D89" w:rsidP="00B84D89">
      <w:pPr>
        <w:spacing w:line="480" w:lineRule="auto"/>
        <w:ind w:firstLine="708"/>
        <w:rPr>
          <w:rFonts w:ascii="Times New Roman" w:hAnsi="Times New Roman" w:cs="Times New Roman"/>
          <w:color w:val="1F497D" w:themeColor="text2"/>
          <w:sz w:val="24"/>
          <w:szCs w:val="24"/>
        </w:rPr>
      </w:pPr>
      <w:r w:rsidRPr="00B22BDC">
        <w:rPr>
          <w:rFonts w:ascii="Times New Roman" w:hAnsi="Times New Roman" w:cs="Times New Roman"/>
          <w:sz w:val="24"/>
          <w:szCs w:val="24"/>
        </w:rPr>
        <w:t>Participants were encouraged to perform rather slow movements and to stop the movement immediately after the stop signal. An error feedback was presented and the current trial was repeated when the stylus key was pressed before the stop position was reached or when the distance between the end position of the stylus and the position at which the stop signal was presented exceeded 38 mm</w:t>
      </w:r>
      <w:r w:rsidR="00944EC5" w:rsidRPr="00B22BDC">
        <w:rPr>
          <w:rStyle w:val="Funotenzeichen"/>
          <w:rFonts w:ascii="Times New Roman" w:hAnsi="Times New Roman" w:cs="Times New Roman"/>
          <w:sz w:val="24"/>
          <w:szCs w:val="24"/>
        </w:rPr>
        <w:footnoteReference w:id="3"/>
      </w:r>
      <w:r w:rsidRPr="00B22BDC">
        <w:rPr>
          <w:rFonts w:ascii="Times New Roman" w:hAnsi="Times New Roman" w:cs="Times New Roman"/>
          <w:sz w:val="24"/>
          <w:szCs w:val="24"/>
        </w:rPr>
        <w:t>.</w:t>
      </w:r>
      <w:r w:rsidR="00B22BDC" w:rsidRPr="00B22BDC">
        <w:rPr>
          <w:rFonts w:ascii="Times New Roman" w:hAnsi="Times New Roman" w:cs="Times New Roman"/>
          <w:sz w:val="24"/>
          <w:szCs w:val="24"/>
        </w:rPr>
        <w:t xml:space="preserve"> </w:t>
      </w:r>
      <w:r w:rsidR="00B22BDC" w:rsidRPr="00027B96">
        <w:rPr>
          <w:rFonts w:ascii="Times New Roman" w:hAnsi="Times New Roman" w:cs="Times New Roman"/>
          <w:color w:val="1F497D" w:themeColor="text2"/>
          <w:sz w:val="24"/>
          <w:szCs w:val="24"/>
        </w:rPr>
        <w:t xml:space="preserve">In those cases, the following text appeared at the screen for 1000 ms (in German): </w:t>
      </w:r>
      <w:r w:rsidR="00002FC4">
        <w:rPr>
          <w:rFonts w:ascii="Times New Roman" w:hAnsi="Times New Roman" w:cs="Times New Roman"/>
          <w:color w:val="1F497D" w:themeColor="text2"/>
          <w:sz w:val="24"/>
          <w:szCs w:val="24"/>
        </w:rPr>
        <w:t>“</w:t>
      </w:r>
      <w:r w:rsidR="00B22BDC" w:rsidRPr="00027B96">
        <w:rPr>
          <w:rFonts w:ascii="Times New Roman" w:hAnsi="Times New Roman" w:cs="Times New Roman"/>
          <w:color w:val="1F497D" w:themeColor="text2"/>
          <w:sz w:val="24"/>
          <w:szCs w:val="24"/>
        </w:rPr>
        <w:t>Error! You made a wrong movement. The trial will be repeated</w:t>
      </w:r>
      <w:r w:rsidR="00002FC4">
        <w:rPr>
          <w:rFonts w:ascii="Times New Roman" w:hAnsi="Times New Roman" w:cs="Times New Roman"/>
          <w:color w:val="1F497D" w:themeColor="text2"/>
          <w:sz w:val="24"/>
          <w:szCs w:val="24"/>
        </w:rPr>
        <w:t>”</w:t>
      </w:r>
      <w:r w:rsidRPr="00027B96">
        <w:rPr>
          <w:rFonts w:ascii="Times New Roman" w:hAnsi="Times New Roman" w:cs="Times New Roman"/>
          <w:color w:val="1F497D" w:themeColor="text2"/>
          <w:sz w:val="24"/>
          <w:szCs w:val="24"/>
        </w:rPr>
        <w:t>.</w:t>
      </w:r>
    </w:p>
    <w:p w14:paraId="7FE62FF8" w14:textId="3CCB41DE" w:rsidR="001C17CB" w:rsidRPr="00027B96" w:rsidRDefault="001C17CB" w:rsidP="00B84D89">
      <w:pPr>
        <w:spacing w:line="480" w:lineRule="auto"/>
        <w:ind w:firstLine="708"/>
        <w:rPr>
          <w:rFonts w:ascii="Times New Roman" w:hAnsi="Times New Roman" w:cs="Times New Roman"/>
          <w:color w:val="1F497D" w:themeColor="text2"/>
          <w:sz w:val="24"/>
          <w:szCs w:val="24"/>
        </w:rPr>
      </w:pPr>
      <w:r w:rsidRPr="00B235E4">
        <w:rPr>
          <w:rFonts w:ascii="Times New Roman" w:eastAsia="Times New Roman" w:hAnsi="Times New Roman" w:cs="Times New Roman"/>
          <w:sz w:val="24"/>
          <w:szCs w:val="24"/>
          <w:lang w:eastAsia="de-DE"/>
        </w:rPr>
        <w:t>Experiment A and Experiment B differed only in visual feedback accompanied forward movements of the stylus. In Experiment A, the current stylus position was continuously presented during the forward movement (green dot, 2 mm in size). Note, however, after movement stopping (i.e., before the position judgment) the feedback disappeared. In Experiment B, forward movements were performed in the absence of visual feedback. In both experiments, the current stylus position was displayed during the backward movement when the y-distance between the stylus and the start position fell below 38 mm.</w:t>
      </w:r>
    </w:p>
    <w:p w14:paraId="09C1A9A0" w14:textId="7836A586" w:rsidR="00ED2E7E" w:rsidRPr="00CC0750" w:rsidRDefault="00ED2E7E" w:rsidP="00ED2E7E">
      <w:pPr>
        <w:spacing w:line="480" w:lineRule="auto"/>
        <w:ind w:firstLine="708"/>
        <w:rPr>
          <w:rFonts w:ascii="Times New Roman" w:hAnsi="Times New Roman" w:cs="Times New Roman"/>
          <w:sz w:val="24"/>
          <w:szCs w:val="24"/>
        </w:rPr>
      </w:pPr>
      <w:r w:rsidRPr="006570F9">
        <w:rPr>
          <w:rFonts w:ascii="Times New Roman" w:hAnsi="Times New Roman" w:cs="Times New Roman"/>
          <w:sz w:val="24"/>
          <w:szCs w:val="24"/>
        </w:rPr>
        <w:t>There were three possible target positions. Related to the y-coordinate the target was located either approximately in the middle between the two comparison lines (middle target), .76 mm above the further line (far target) or .76 mm below the closer line (close target). That is, the distance between the start and the comparison stimuli was constant (149.72 and 151.24 mm), whereas the start-target distance varied (148.96, 150.48, and 152 mm</w:t>
      </w:r>
      <w:r w:rsidRPr="00CC0750">
        <w:rPr>
          <w:rFonts w:ascii="Times New Roman" w:hAnsi="Times New Roman" w:cs="Times New Roman"/>
          <w:sz w:val="24"/>
          <w:szCs w:val="24"/>
        </w:rPr>
        <w:t xml:space="preserve">). </w:t>
      </w:r>
      <w:r w:rsidR="00CC0750" w:rsidRPr="00CC0750">
        <w:rPr>
          <w:rFonts w:ascii="Times New Roman" w:hAnsi="Times New Roman" w:cs="Times New Roman"/>
          <w:sz w:val="24"/>
          <w:szCs w:val="24"/>
        </w:rPr>
        <w:t xml:space="preserve">This </w:t>
      </w:r>
      <w:r w:rsidR="00CC0750">
        <w:rPr>
          <w:rFonts w:ascii="Times New Roman" w:hAnsi="Times New Roman" w:cs="Times New Roman"/>
          <w:sz w:val="24"/>
          <w:szCs w:val="24"/>
        </w:rPr>
        <w:t xml:space="preserve">stimulus </w:t>
      </w:r>
      <w:r w:rsidR="00CC0750">
        <w:rPr>
          <w:rFonts w:ascii="Times New Roman" w:hAnsi="Times New Roman" w:cs="Times New Roman"/>
          <w:sz w:val="24"/>
          <w:szCs w:val="24"/>
        </w:rPr>
        <w:lastRenderedPageBreak/>
        <w:t>configuration</w:t>
      </w:r>
      <w:r w:rsidR="00CC0750" w:rsidRPr="00CC0750">
        <w:rPr>
          <w:rFonts w:ascii="Times New Roman" w:hAnsi="Times New Roman" w:cs="Times New Roman"/>
          <w:sz w:val="24"/>
          <w:szCs w:val="24"/>
        </w:rPr>
        <w:t xml:space="preserve"> ensure</w:t>
      </w:r>
      <w:r w:rsidR="00CC0750">
        <w:rPr>
          <w:rFonts w:ascii="Times New Roman" w:hAnsi="Times New Roman" w:cs="Times New Roman"/>
          <w:sz w:val="24"/>
          <w:szCs w:val="24"/>
        </w:rPr>
        <w:t>d</w:t>
      </w:r>
      <w:r w:rsidR="00CC0750" w:rsidRPr="00CC0750">
        <w:rPr>
          <w:rFonts w:ascii="Times New Roman" w:hAnsi="Times New Roman" w:cs="Times New Roman"/>
          <w:sz w:val="24"/>
          <w:szCs w:val="24"/>
        </w:rPr>
        <w:t xml:space="preserve"> that the task </w:t>
      </w:r>
      <w:r w:rsidR="00CC0750">
        <w:rPr>
          <w:rFonts w:ascii="Times New Roman" w:hAnsi="Times New Roman" w:cs="Times New Roman"/>
          <w:sz w:val="24"/>
          <w:szCs w:val="24"/>
        </w:rPr>
        <w:t>was</w:t>
      </w:r>
      <w:r w:rsidR="00CC0750" w:rsidRPr="00CC0750">
        <w:rPr>
          <w:rFonts w:ascii="Times New Roman" w:hAnsi="Times New Roman" w:cs="Times New Roman"/>
          <w:sz w:val="24"/>
          <w:szCs w:val="24"/>
        </w:rPr>
        <w:t xml:space="preserve"> not too easy for the participant</w:t>
      </w:r>
      <w:r w:rsidR="00CC0750">
        <w:rPr>
          <w:rFonts w:ascii="Times New Roman" w:hAnsi="Times New Roman" w:cs="Times New Roman"/>
          <w:sz w:val="24"/>
          <w:szCs w:val="24"/>
        </w:rPr>
        <w:t xml:space="preserve"> and thus, offered the possibility to capture a possible impact of movement amplitude on location estimates. </w:t>
      </w:r>
      <w:r w:rsidRPr="00CC0750">
        <w:rPr>
          <w:rFonts w:ascii="Times New Roman" w:hAnsi="Times New Roman" w:cs="Times New Roman"/>
          <w:sz w:val="24"/>
          <w:szCs w:val="24"/>
        </w:rPr>
        <w:t xml:space="preserve"> </w:t>
      </w:r>
    </w:p>
    <w:p w14:paraId="6568303E" w14:textId="10829D8C" w:rsidR="006757EA" w:rsidRDefault="00917460" w:rsidP="00ED2E7E">
      <w:pPr>
        <w:spacing w:line="480" w:lineRule="auto"/>
        <w:ind w:firstLine="708"/>
        <w:rPr>
          <w:rFonts w:ascii="Times New Roman" w:hAnsi="Times New Roman" w:cs="Times New Roman"/>
          <w:sz w:val="24"/>
          <w:szCs w:val="24"/>
        </w:rPr>
      </w:pPr>
      <w:r>
        <w:rPr>
          <w:rFonts w:ascii="Times New Roman" w:hAnsi="Times New Roman" w:cs="Times New Roman"/>
          <w:sz w:val="24"/>
          <w:szCs w:val="24"/>
        </w:rPr>
        <w:t>T</w:t>
      </w:r>
      <w:r w:rsidR="00ED2E7E" w:rsidRPr="00376BDA">
        <w:rPr>
          <w:rFonts w:ascii="Times New Roman" w:hAnsi="Times New Roman" w:cs="Times New Roman"/>
          <w:sz w:val="24"/>
          <w:szCs w:val="24"/>
        </w:rPr>
        <w:t>he distance at which the stop signal occurred (related to the y-coordinate)</w:t>
      </w:r>
      <w:r w:rsidR="00ED2E7E">
        <w:rPr>
          <w:rFonts w:ascii="Times New Roman" w:hAnsi="Times New Roman" w:cs="Times New Roman"/>
          <w:sz w:val="24"/>
          <w:szCs w:val="24"/>
        </w:rPr>
        <w:t xml:space="preserve"> was varied </w:t>
      </w:r>
      <w:r w:rsidR="00ED2E7E" w:rsidRPr="00376BDA">
        <w:rPr>
          <w:rFonts w:ascii="Times New Roman" w:hAnsi="Times New Roman" w:cs="Times New Roman"/>
          <w:sz w:val="24"/>
          <w:szCs w:val="24"/>
        </w:rPr>
        <w:t xml:space="preserve">so that the stylus movement could be stopped from substantially before the target, via near the target, through substantially behind the target. This stop distance was chosen based on previous similar experiments </w:t>
      </w:r>
      <w:r w:rsidR="009867C5">
        <w:rPr>
          <w:rFonts w:ascii="Times New Roman" w:hAnsi="Times New Roman" w:cs="Times New Roman"/>
          <w:sz w:val="24"/>
          <w:szCs w:val="24"/>
        </w:rPr>
        <w:t xml:space="preserve">(unpublished) </w:t>
      </w:r>
      <w:r w:rsidR="00ED2E7E" w:rsidRPr="00376BDA">
        <w:rPr>
          <w:rFonts w:ascii="Times New Roman" w:hAnsi="Times New Roman" w:cs="Times New Roman"/>
          <w:sz w:val="24"/>
          <w:szCs w:val="24"/>
        </w:rPr>
        <w:t xml:space="preserve">and amounted to 90.44, 115.52, 140.60, 165.68 and 190.76 mm. </w:t>
      </w:r>
      <w:r w:rsidR="003224AF" w:rsidRPr="003224AF">
        <w:rPr>
          <w:rFonts w:ascii="Times New Roman" w:hAnsi="Times New Roman" w:cs="Times New Roman"/>
          <w:sz w:val="24"/>
          <w:szCs w:val="24"/>
        </w:rPr>
        <w:t>It took into account a</w:t>
      </w:r>
      <w:r w:rsidR="003224AF">
        <w:rPr>
          <w:rFonts w:ascii="Times New Roman" w:hAnsi="Times New Roman" w:cs="Times New Roman"/>
          <w:sz w:val="24"/>
          <w:szCs w:val="24"/>
        </w:rPr>
        <w:t xml:space="preserve">n expected </w:t>
      </w:r>
      <w:r w:rsidR="003224AF" w:rsidRPr="003224AF">
        <w:rPr>
          <w:rFonts w:ascii="Times New Roman" w:hAnsi="Times New Roman" w:cs="Times New Roman"/>
          <w:sz w:val="24"/>
          <w:szCs w:val="24"/>
        </w:rPr>
        <w:t>delay between the stop signal and the end point of the movement</w:t>
      </w:r>
      <w:r w:rsidR="003224AF">
        <w:rPr>
          <w:rFonts w:ascii="Times New Roman" w:hAnsi="Times New Roman" w:cs="Times New Roman"/>
          <w:sz w:val="24"/>
          <w:szCs w:val="24"/>
        </w:rPr>
        <w:t>.</w:t>
      </w:r>
      <w:r w:rsidR="003224AF" w:rsidRPr="003224AF">
        <w:rPr>
          <w:rFonts w:ascii="Times New Roman" w:hAnsi="Times New Roman" w:cs="Times New Roman"/>
          <w:sz w:val="24"/>
          <w:szCs w:val="24"/>
        </w:rPr>
        <w:t xml:space="preserve"> </w:t>
      </w:r>
      <w:r w:rsidR="00ED2E7E" w:rsidRPr="00376BDA">
        <w:rPr>
          <w:rFonts w:ascii="Times New Roman" w:hAnsi="Times New Roman" w:cs="Times New Roman"/>
          <w:sz w:val="24"/>
          <w:szCs w:val="24"/>
        </w:rPr>
        <w:t xml:space="preserve">As shown in </w:t>
      </w:r>
      <w:r w:rsidR="00807ABD">
        <w:rPr>
          <w:rFonts w:ascii="Times New Roman" w:hAnsi="Times New Roman" w:cs="Times New Roman"/>
          <w:sz w:val="24"/>
          <w:szCs w:val="24"/>
        </w:rPr>
        <w:t>APPENDIX</w:t>
      </w:r>
      <w:r w:rsidR="00ED2E7E" w:rsidRPr="00376BDA">
        <w:rPr>
          <w:rFonts w:ascii="Times New Roman" w:hAnsi="Times New Roman" w:cs="Times New Roman"/>
          <w:sz w:val="24"/>
          <w:szCs w:val="24"/>
        </w:rPr>
        <w:t>, th</w:t>
      </w:r>
      <w:r w:rsidR="0076552A">
        <w:rPr>
          <w:rFonts w:ascii="Times New Roman" w:hAnsi="Times New Roman" w:cs="Times New Roman"/>
          <w:sz w:val="24"/>
          <w:szCs w:val="24"/>
        </w:rPr>
        <w:t>is</w:t>
      </w:r>
      <w:r w:rsidR="00EB11AF">
        <w:rPr>
          <w:rFonts w:ascii="Times New Roman" w:hAnsi="Times New Roman" w:cs="Times New Roman"/>
          <w:sz w:val="24"/>
          <w:szCs w:val="24"/>
        </w:rPr>
        <w:t xml:space="preserve"> </w:t>
      </w:r>
      <w:r w:rsidR="00ED2E7E" w:rsidRPr="00376BDA">
        <w:rPr>
          <w:rFonts w:ascii="Times New Roman" w:hAnsi="Times New Roman" w:cs="Times New Roman"/>
          <w:sz w:val="24"/>
          <w:szCs w:val="24"/>
        </w:rPr>
        <w:t xml:space="preserve">manipulation was successful. That is, participants stopped the movement near the target in the middle stop condition and successively further away with an increase and a decrease in stop distance. </w:t>
      </w:r>
    </w:p>
    <w:p w14:paraId="68165A02" w14:textId="52EDD4EE" w:rsidR="00ED2E7E" w:rsidRPr="00FA0F3A" w:rsidRDefault="006757EA" w:rsidP="00ED2E7E">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The experiments included thus two independent variables: target position (3 levels) and stop distance (5 levels). </w:t>
      </w:r>
      <w:r w:rsidR="00ED2E7E" w:rsidRPr="00FA0F3A">
        <w:rPr>
          <w:rFonts w:ascii="Times New Roman" w:eastAsia="Times New Roman" w:hAnsi="Times New Roman" w:cs="Times New Roman"/>
          <w:sz w:val="24"/>
          <w:szCs w:val="24"/>
          <w:lang w:eastAsia="de-DE"/>
        </w:rPr>
        <w:t>Each experiment consisted of three blocks with 60 trials each</w:t>
      </w:r>
      <w:r w:rsidR="00ED2E7E" w:rsidRPr="00FA0F3A">
        <w:rPr>
          <w:rStyle w:val="Funotenzeichen"/>
          <w:rFonts w:ascii="Times New Roman" w:hAnsi="Times New Roman" w:cs="Times New Roman"/>
          <w:sz w:val="24"/>
          <w:szCs w:val="24"/>
        </w:rPr>
        <w:footnoteReference w:id="4"/>
      </w:r>
      <w:r w:rsidR="00ED2E7E" w:rsidRPr="00FA0F3A">
        <w:rPr>
          <w:rFonts w:ascii="Times New Roman" w:eastAsia="Times New Roman" w:hAnsi="Times New Roman" w:cs="Times New Roman"/>
          <w:sz w:val="24"/>
          <w:szCs w:val="24"/>
          <w:lang w:eastAsia="de-DE"/>
        </w:rPr>
        <w:t xml:space="preserve">. </w:t>
      </w:r>
      <w:r w:rsidR="00ED2E7E" w:rsidRPr="00FA0F3A">
        <w:rPr>
          <w:rFonts w:ascii="Times New Roman" w:hAnsi="Times New Roman" w:cs="Times New Roman"/>
          <w:sz w:val="24"/>
          <w:szCs w:val="24"/>
        </w:rPr>
        <w:t xml:space="preserve">In each block, each combination of target position and stop condition was presented four times in a randomized order. At the beginning of each experiment participants performed 8 practice trials, which were not included in the analyses. </w:t>
      </w:r>
    </w:p>
    <w:p w14:paraId="1CEE92D7" w14:textId="1ECDF53D" w:rsidR="00EB14E5" w:rsidRDefault="00ED2E7E" w:rsidP="00ED2E7E">
      <w:pPr>
        <w:spacing w:line="480" w:lineRule="auto"/>
        <w:ind w:firstLine="708"/>
        <w:rPr>
          <w:rFonts w:ascii="Times New Roman" w:hAnsi="Times New Roman" w:cs="Times New Roman"/>
          <w:sz w:val="24"/>
          <w:szCs w:val="24"/>
        </w:rPr>
      </w:pPr>
      <w:proofErr w:type="gramStart"/>
      <w:r w:rsidRPr="00000DE6">
        <w:rPr>
          <w:rFonts w:ascii="Times New Roman" w:hAnsi="Times New Roman" w:cs="Times New Roman"/>
          <w:i/>
          <w:sz w:val="24"/>
          <w:szCs w:val="24"/>
        </w:rPr>
        <w:t>Data preprocessing</w:t>
      </w:r>
      <w:r w:rsidR="008244BA">
        <w:rPr>
          <w:rFonts w:ascii="Times New Roman" w:hAnsi="Times New Roman" w:cs="Times New Roman"/>
          <w:i/>
          <w:sz w:val="24"/>
          <w:szCs w:val="24"/>
        </w:rPr>
        <w:t>,</w:t>
      </w:r>
      <w:r w:rsidR="005F5FF8">
        <w:rPr>
          <w:rFonts w:ascii="Times New Roman" w:hAnsi="Times New Roman" w:cs="Times New Roman"/>
          <w:i/>
          <w:sz w:val="24"/>
          <w:szCs w:val="24"/>
        </w:rPr>
        <w:t xml:space="preserve"> dependent variables</w:t>
      </w:r>
      <w:r w:rsidR="008244BA">
        <w:rPr>
          <w:rFonts w:ascii="Times New Roman" w:hAnsi="Times New Roman" w:cs="Times New Roman"/>
          <w:i/>
          <w:sz w:val="24"/>
          <w:szCs w:val="24"/>
        </w:rPr>
        <w:t xml:space="preserve"> and analyses</w:t>
      </w:r>
      <w:r w:rsidRPr="00000DE6">
        <w:rPr>
          <w:rFonts w:ascii="Times New Roman" w:hAnsi="Times New Roman" w:cs="Times New Roman"/>
          <w:i/>
          <w:sz w:val="24"/>
          <w:szCs w:val="24"/>
        </w:rPr>
        <w:t>.</w:t>
      </w:r>
      <w:proofErr w:type="gramEnd"/>
      <w:r w:rsidRPr="00000DE6">
        <w:rPr>
          <w:rFonts w:ascii="Times New Roman" w:hAnsi="Times New Roman" w:cs="Times New Roman"/>
          <w:i/>
          <w:sz w:val="24"/>
          <w:szCs w:val="24"/>
        </w:rPr>
        <w:t xml:space="preserve"> </w:t>
      </w:r>
      <w:r w:rsidRPr="00000DE6">
        <w:rPr>
          <w:rFonts w:ascii="Times New Roman" w:hAnsi="Times New Roman" w:cs="Times New Roman"/>
          <w:sz w:val="24"/>
          <w:szCs w:val="24"/>
        </w:rPr>
        <w:t xml:space="preserve">Trials in which movement amplitude was below or above 2 SD of the median as computed for each participant, each target and each stop condition were excluded from analysis. </w:t>
      </w:r>
      <w:r w:rsidR="00141904">
        <w:rPr>
          <w:rFonts w:ascii="Times New Roman" w:hAnsi="Times New Roman" w:cs="Times New Roman"/>
          <w:sz w:val="24"/>
          <w:szCs w:val="24"/>
        </w:rPr>
        <w:t xml:space="preserve">This outlier procedure served to improve the intended manipulation of movement amplitude. </w:t>
      </w:r>
      <w:proofErr w:type="gramStart"/>
      <w:r w:rsidRPr="00000DE6">
        <w:rPr>
          <w:rFonts w:ascii="Times New Roman" w:hAnsi="Times New Roman" w:cs="Times New Roman"/>
          <w:sz w:val="24"/>
          <w:szCs w:val="24"/>
        </w:rPr>
        <w:t>Overall, 95.1 % (Exp.</w:t>
      </w:r>
      <w:proofErr w:type="gramEnd"/>
      <w:r w:rsidRPr="00000DE6">
        <w:rPr>
          <w:rFonts w:ascii="Times New Roman" w:hAnsi="Times New Roman" w:cs="Times New Roman"/>
          <w:sz w:val="24"/>
          <w:szCs w:val="24"/>
        </w:rPr>
        <w:t xml:space="preserve"> A) </w:t>
      </w:r>
      <w:proofErr w:type="gramStart"/>
      <w:r w:rsidRPr="00000DE6">
        <w:rPr>
          <w:rFonts w:ascii="Times New Roman" w:hAnsi="Times New Roman" w:cs="Times New Roman"/>
          <w:sz w:val="24"/>
          <w:szCs w:val="24"/>
        </w:rPr>
        <w:t>and</w:t>
      </w:r>
      <w:proofErr w:type="gramEnd"/>
      <w:r w:rsidRPr="00000DE6">
        <w:rPr>
          <w:rFonts w:ascii="Times New Roman" w:hAnsi="Times New Roman" w:cs="Times New Roman"/>
          <w:sz w:val="24"/>
          <w:szCs w:val="24"/>
        </w:rPr>
        <w:t xml:space="preserve"> 95.0 % (Exp. B) of trials entered the </w:t>
      </w:r>
      <w:r w:rsidRPr="00B6298D">
        <w:rPr>
          <w:rFonts w:ascii="Times New Roman" w:hAnsi="Times New Roman" w:cs="Times New Roman"/>
          <w:sz w:val="24"/>
          <w:szCs w:val="24"/>
        </w:rPr>
        <w:t>analyses.</w:t>
      </w:r>
    </w:p>
    <w:p w14:paraId="3C87E1DB" w14:textId="302FCE59" w:rsidR="00ED2E7E" w:rsidRPr="00B6298D" w:rsidRDefault="00EB14E5" w:rsidP="00ED2E7E">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The primary dependent variable was the percentage of choices of the further comparison stimulus. </w:t>
      </w:r>
      <w:r w:rsidR="00C21520">
        <w:rPr>
          <w:rFonts w:ascii="Times New Roman" w:hAnsi="Times New Roman" w:cs="Times New Roman"/>
          <w:sz w:val="24"/>
          <w:szCs w:val="24"/>
        </w:rPr>
        <w:t>Th</w:t>
      </w:r>
      <w:r w:rsidR="00672250">
        <w:rPr>
          <w:rFonts w:ascii="Times New Roman" w:hAnsi="Times New Roman" w:cs="Times New Roman"/>
          <w:sz w:val="24"/>
          <w:szCs w:val="24"/>
        </w:rPr>
        <w:t xml:space="preserve">ese percentage values were transformed to arcsine values </w:t>
      </w:r>
      <w:r w:rsidR="00672250" w:rsidRPr="005B6437">
        <w:rPr>
          <w:rFonts w:ascii="Times New Roman" w:hAnsi="Times New Roman" w:cs="Times New Roman"/>
          <w:sz w:val="24"/>
          <w:szCs w:val="24"/>
        </w:rPr>
        <w:t xml:space="preserve">(e.g., </w:t>
      </w:r>
      <w:proofErr w:type="spellStart"/>
      <w:r w:rsidR="00672250" w:rsidRPr="005B6437">
        <w:rPr>
          <w:rFonts w:ascii="Times New Roman" w:hAnsi="Times New Roman" w:cs="Times New Roman"/>
          <w:sz w:val="24"/>
          <w:szCs w:val="24"/>
        </w:rPr>
        <w:t>Sokal</w:t>
      </w:r>
      <w:proofErr w:type="spellEnd"/>
      <w:r w:rsidR="00672250" w:rsidRPr="005B6437">
        <w:rPr>
          <w:rFonts w:ascii="Times New Roman" w:hAnsi="Times New Roman" w:cs="Times New Roman"/>
          <w:sz w:val="24"/>
          <w:szCs w:val="24"/>
        </w:rPr>
        <w:t xml:space="preserve"> </w:t>
      </w:r>
      <w:r w:rsidR="00672250" w:rsidRPr="005B6437">
        <w:rPr>
          <w:rFonts w:ascii="Times New Roman" w:hAnsi="Times New Roman" w:cs="Times New Roman"/>
          <w:sz w:val="24"/>
          <w:szCs w:val="24"/>
        </w:rPr>
        <w:lastRenderedPageBreak/>
        <w:t xml:space="preserve">&amp; </w:t>
      </w:r>
      <w:proofErr w:type="spellStart"/>
      <w:r w:rsidR="00672250" w:rsidRPr="005B6437">
        <w:rPr>
          <w:rFonts w:ascii="Times New Roman" w:hAnsi="Times New Roman" w:cs="Times New Roman"/>
          <w:sz w:val="24"/>
          <w:szCs w:val="24"/>
        </w:rPr>
        <w:t>Rohlf</w:t>
      </w:r>
      <w:proofErr w:type="spellEnd"/>
      <w:r w:rsidR="00672250" w:rsidRPr="005B6437">
        <w:rPr>
          <w:rFonts w:ascii="Times New Roman" w:hAnsi="Times New Roman" w:cs="Times New Roman"/>
          <w:sz w:val="24"/>
          <w:szCs w:val="24"/>
        </w:rPr>
        <w:t>, 1981)</w:t>
      </w:r>
      <w:r w:rsidR="00672250">
        <w:rPr>
          <w:rFonts w:ascii="Times New Roman" w:hAnsi="Times New Roman" w:cs="Times New Roman"/>
          <w:sz w:val="24"/>
          <w:szCs w:val="24"/>
        </w:rPr>
        <w:t xml:space="preserve"> and were </w:t>
      </w:r>
      <w:r w:rsidR="00465EB9">
        <w:rPr>
          <w:rFonts w:ascii="Times New Roman" w:hAnsi="Times New Roman" w:cs="Times New Roman"/>
          <w:sz w:val="24"/>
          <w:szCs w:val="24"/>
        </w:rPr>
        <w:t xml:space="preserve">then </w:t>
      </w:r>
      <w:r w:rsidR="00672250">
        <w:rPr>
          <w:rFonts w:ascii="Times New Roman" w:hAnsi="Times New Roman" w:cs="Times New Roman"/>
          <w:sz w:val="24"/>
          <w:szCs w:val="24"/>
        </w:rPr>
        <w:t xml:space="preserve">analyzed using </w:t>
      </w:r>
      <w:r w:rsidR="00C21520">
        <w:rPr>
          <w:rFonts w:ascii="Times New Roman" w:hAnsi="Times New Roman" w:cs="Times New Roman"/>
          <w:sz w:val="24"/>
          <w:szCs w:val="24"/>
        </w:rPr>
        <w:t xml:space="preserve">an analysis </w:t>
      </w:r>
      <w:r w:rsidR="00672250">
        <w:rPr>
          <w:rFonts w:ascii="Times New Roman" w:hAnsi="Times New Roman" w:cs="Times New Roman"/>
          <w:sz w:val="24"/>
          <w:szCs w:val="24"/>
        </w:rPr>
        <w:t xml:space="preserve">of variance (ANOVA) with target position and stop distance as within-subjects factors. </w:t>
      </w:r>
    </w:p>
    <w:p w14:paraId="43F07450" w14:textId="444D522A" w:rsidR="00ED2E7E" w:rsidRDefault="00ED2E7E" w:rsidP="00ED2E7E">
      <w:pPr>
        <w:spacing w:line="480" w:lineRule="auto"/>
        <w:ind w:firstLine="708"/>
        <w:rPr>
          <w:rFonts w:ascii="Times New Roman" w:hAnsi="Times New Roman" w:cs="Times New Roman"/>
          <w:sz w:val="24"/>
          <w:szCs w:val="24"/>
        </w:rPr>
      </w:pPr>
      <w:r w:rsidRPr="00B6298D">
        <w:rPr>
          <w:rFonts w:ascii="Times New Roman" w:hAnsi="Times New Roman" w:cs="Times New Roman"/>
          <w:sz w:val="24"/>
          <w:szCs w:val="24"/>
        </w:rPr>
        <w:t>Besides measuring judgment behavior some movement parameters</w:t>
      </w:r>
      <w:r w:rsidR="004A4A94">
        <w:rPr>
          <w:rFonts w:ascii="Times New Roman" w:hAnsi="Times New Roman" w:cs="Times New Roman"/>
          <w:sz w:val="24"/>
          <w:szCs w:val="24"/>
        </w:rPr>
        <w:t xml:space="preserve"> indicating motor planning and control strategies</w:t>
      </w:r>
      <w:r w:rsidR="00214E3B">
        <w:rPr>
          <w:rFonts w:ascii="Times New Roman" w:hAnsi="Times New Roman" w:cs="Times New Roman"/>
          <w:sz w:val="24"/>
          <w:szCs w:val="24"/>
        </w:rPr>
        <w:t xml:space="preserve"> were also accessed</w:t>
      </w:r>
      <w:r w:rsidRPr="00B6298D">
        <w:rPr>
          <w:rFonts w:ascii="Times New Roman" w:hAnsi="Times New Roman" w:cs="Times New Roman"/>
          <w:sz w:val="24"/>
          <w:szCs w:val="24"/>
        </w:rPr>
        <w:t xml:space="preserve">. “Movement amplitude” was measured as a difference between the y-coordinate of the start position and the y-coordinate of the stylus after pressing the stylus </w:t>
      </w:r>
      <w:r w:rsidR="008C40D2">
        <w:rPr>
          <w:rFonts w:ascii="Times New Roman" w:hAnsi="Times New Roman" w:cs="Times New Roman"/>
          <w:sz w:val="24"/>
          <w:szCs w:val="24"/>
        </w:rPr>
        <w:t>key</w:t>
      </w:r>
      <w:r w:rsidR="008C40D2" w:rsidRPr="00B6298D">
        <w:rPr>
          <w:rFonts w:ascii="Times New Roman" w:hAnsi="Times New Roman" w:cs="Times New Roman"/>
          <w:sz w:val="24"/>
          <w:szCs w:val="24"/>
        </w:rPr>
        <w:t xml:space="preserve"> </w:t>
      </w:r>
      <w:r w:rsidRPr="00B6298D">
        <w:rPr>
          <w:rFonts w:ascii="Times New Roman" w:hAnsi="Times New Roman" w:cs="Times New Roman"/>
          <w:sz w:val="24"/>
          <w:szCs w:val="24"/>
        </w:rPr>
        <w:t>following the stop signal. “Movement time until the stop signal” was defined as a time difference between defined movement onset (exceeding 5.7mm</w:t>
      </w:r>
      <w:r w:rsidR="00111E45">
        <w:rPr>
          <w:rStyle w:val="Funotenzeichen"/>
          <w:rFonts w:ascii="Times New Roman" w:hAnsi="Times New Roman" w:cs="Times New Roman"/>
          <w:sz w:val="24"/>
          <w:szCs w:val="24"/>
        </w:rPr>
        <w:footnoteReference w:id="5"/>
      </w:r>
      <w:r w:rsidRPr="00B6298D">
        <w:rPr>
          <w:rFonts w:ascii="Times New Roman" w:hAnsi="Times New Roman" w:cs="Times New Roman"/>
          <w:sz w:val="24"/>
          <w:szCs w:val="24"/>
        </w:rPr>
        <w:t xml:space="preserve"> in respect to the start position) and the time at which stop signal was presented. “Reaction time after stop signal” was the interval between the onset of the stop signal and the pressing of the stylus </w:t>
      </w:r>
      <w:r w:rsidR="008C40D2">
        <w:rPr>
          <w:rFonts w:ascii="Times New Roman" w:hAnsi="Times New Roman" w:cs="Times New Roman"/>
          <w:sz w:val="24"/>
          <w:szCs w:val="24"/>
        </w:rPr>
        <w:t>key</w:t>
      </w:r>
      <w:r w:rsidRPr="00B6298D">
        <w:rPr>
          <w:rFonts w:ascii="Times New Roman" w:hAnsi="Times New Roman" w:cs="Times New Roman"/>
          <w:sz w:val="24"/>
          <w:szCs w:val="24"/>
        </w:rPr>
        <w:t>.</w:t>
      </w:r>
    </w:p>
    <w:p w14:paraId="721D62CF" w14:textId="10B41ED3" w:rsidR="00680409" w:rsidRDefault="00475AF2" w:rsidP="00475AF2">
      <w:pPr>
        <w:spacing w:line="480" w:lineRule="auto"/>
        <w:ind w:firstLine="708"/>
        <w:rPr>
          <w:rFonts w:ascii="Times New Roman" w:hAnsi="Times New Roman" w:cs="Times New Roman"/>
          <w:sz w:val="24"/>
          <w:szCs w:val="24"/>
        </w:rPr>
      </w:pPr>
      <w:r w:rsidRPr="00C36A44">
        <w:rPr>
          <w:rFonts w:ascii="Times New Roman" w:hAnsi="Times New Roman" w:cs="Times New Roman"/>
          <w:sz w:val="24"/>
          <w:szCs w:val="24"/>
        </w:rPr>
        <w:t>These parameters can be considered as complementary in the present context and are indicative of current movement planning processes. Planning a far movement is typically associated with a larger force impulse than planning a shorter movement (</w:t>
      </w:r>
      <w:r w:rsidRPr="00C36A44">
        <w:rPr>
          <w:rFonts w:ascii="Times New Roman" w:eastAsia="Times New Roman" w:hAnsi="Times New Roman" w:cs="Times New Roman"/>
          <w:sz w:val="24"/>
          <w:szCs w:val="24"/>
          <w:lang w:eastAsia="de-DE"/>
        </w:rPr>
        <w:t xml:space="preserve">e.g., Gordon &amp; </w:t>
      </w:r>
      <w:proofErr w:type="spellStart"/>
      <w:r w:rsidRPr="00C36A44">
        <w:rPr>
          <w:rFonts w:ascii="Times New Roman" w:eastAsia="Times New Roman" w:hAnsi="Times New Roman" w:cs="Times New Roman"/>
          <w:sz w:val="24"/>
          <w:szCs w:val="24"/>
          <w:lang w:eastAsia="de-DE"/>
        </w:rPr>
        <w:t>Ghez</w:t>
      </w:r>
      <w:proofErr w:type="spellEnd"/>
      <w:r w:rsidRPr="00C36A44">
        <w:rPr>
          <w:rFonts w:ascii="Times New Roman" w:eastAsia="Times New Roman" w:hAnsi="Times New Roman" w:cs="Times New Roman"/>
          <w:sz w:val="24"/>
          <w:szCs w:val="24"/>
          <w:lang w:eastAsia="de-DE"/>
        </w:rPr>
        <w:t xml:space="preserve">, 1987; Messier &amp; </w:t>
      </w:r>
      <w:proofErr w:type="spellStart"/>
      <w:r w:rsidRPr="00C36A44">
        <w:rPr>
          <w:rFonts w:ascii="Times New Roman" w:eastAsia="Times New Roman" w:hAnsi="Times New Roman" w:cs="Times New Roman"/>
          <w:sz w:val="24"/>
          <w:szCs w:val="24"/>
          <w:lang w:eastAsia="de-DE"/>
        </w:rPr>
        <w:t>Kalaska</w:t>
      </w:r>
      <w:proofErr w:type="spellEnd"/>
      <w:r w:rsidRPr="00C36A44">
        <w:rPr>
          <w:rFonts w:ascii="Times New Roman" w:eastAsia="Times New Roman" w:hAnsi="Times New Roman" w:cs="Times New Roman"/>
          <w:sz w:val="24"/>
          <w:szCs w:val="24"/>
          <w:lang w:eastAsia="de-DE"/>
        </w:rPr>
        <w:t>, 1999</w:t>
      </w:r>
      <w:r w:rsidRPr="00C36A44">
        <w:rPr>
          <w:rFonts w:ascii="Times New Roman" w:hAnsi="Times New Roman" w:cs="Times New Roman"/>
          <w:sz w:val="24"/>
          <w:szCs w:val="24"/>
        </w:rPr>
        <w:t xml:space="preserve">). Accordingly, </w:t>
      </w:r>
      <w:r>
        <w:rPr>
          <w:rFonts w:ascii="Times New Roman" w:hAnsi="Times New Roman" w:cs="Times New Roman"/>
          <w:color w:val="1F497D" w:themeColor="text2"/>
          <w:sz w:val="24"/>
          <w:szCs w:val="24"/>
        </w:rPr>
        <w:t>movement times</w:t>
      </w:r>
      <w:r w:rsidRPr="00946B95">
        <w:rPr>
          <w:rFonts w:ascii="Times New Roman" w:hAnsi="Times New Roman" w:cs="Times New Roman"/>
          <w:color w:val="1F497D" w:themeColor="text2"/>
          <w:sz w:val="24"/>
          <w:szCs w:val="24"/>
        </w:rPr>
        <w:t xml:space="preserve"> </w:t>
      </w:r>
      <w:r w:rsidRPr="007F30C1">
        <w:rPr>
          <w:rFonts w:ascii="Times New Roman" w:hAnsi="Times New Roman" w:cs="Times New Roman"/>
          <w:sz w:val="24"/>
          <w:szCs w:val="24"/>
        </w:rPr>
        <w:t>until the stop signal in a given trial should be slower for movements which are planned according to a closer endpoint. Also, stopping a movement planned according to a far end point can be assumed to be more difficult. Thus, the reaction time after the stop signal as well as the current movement amplitude can be assumed to increase for movements planned according to a far end point as compared with movements planned according to a close end point.</w:t>
      </w:r>
      <w:r w:rsidR="00680409">
        <w:rPr>
          <w:rFonts w:ascii="Times New Roman" w:hAnsi="Times New Roman" w:cs="Times New Roman"/>
          <w:sz w:val="24"/>
          <w:szCs w:val="24"/>
        </w:rPr>
        <w:t xml:space="preserve"> </w:t>
      </w:r>
    </w:p>
    <w:p w14:paraId="7FA95B00" w14:textId="2885B02C" w:rsidR="00D52BB6" w:rsidRPr="002D02D4" w:rsidRDefault="00D52BB6" w:rsidP="00475AF2">
      <w:pPr>
        <w:spacing w:line="480" w:lineRule="auto"/>
        <w:ind w:firstLine="708"/>
        <w:rPr>
          <w:rFonts w:ascii="Times New Roman" w:hAnsi="Times New Roman" w:cs="Times New Roman"/>
          <w:sz w:val="24"/>
          <w:szCs w:val="24"/>
        </w:rPr>
      </w:pPr>
      <w:r w:rsidRPr="002D02D4">
        <w:rPr>
          <w:rFonts w:ascii="Times New Roman" w:hAnsi="Times New Roman" w:cs="Times New Roman"/>
          <w:sz w:val="24"/>
          <w:szCs w:val="24"/>
        </w:rPr>
        <w:t>According to this rationale a</w:t>
      </w:r>
      <w:r w:rsidR="00680409" w:rsidRPr="002D02D4">
        <w:rPr>
          <w:rFonts w:ascii="Times New Roman" w:hAnsi="Times New Roman" w:cs="Times New Roman"/>
          <w:sz w:val="24"/>
          <w:szCs w:val="24"/>
        </w:rPr>
        <w:t>ll three parameters basically capture the velocity of the movement which depend</w:t>
      </w:r>
      <w:r w:rsidRPr="002D02D4">
        <w:rPr>
          <w:rFonts w:ascii="Times New Roman" w:hAnsi="Times New Roman" w:cs="Times New Roman"/>
          <w:sz w:val="24"/>
          <w:szCs w:val="24"/>
        </w:rPr>
        <w:t>s</w:t>
      </w:r>
      <w:r w:rsidR="00680409" w:rsidRPr="002D02D4">
        <w:rPr>
          <w:rFonts w:ascii="Times New Roman" w:hAnsi="Times New Roman" w:cs="Times New Roman"/>
          <w:sz w:val="24"/>
          <w:szCs w:val="24"/>
        </w:rPr>
        <w:t xml:space="preserve"> on the preprogrammed force. </w:t>
      </w:r>
      <w:r w:rsidR="00214656" w:rsidRPr="002D02D4">
        <w:rPr>
          <w:rFonts w:ascii="Times New Roman" w:hAnsi="Times New Roman" w:cs="Times New Roman"/>
          <w:sz w:val="24"/>
          <w:szCs w:val="24"/>
        </w:rPr>
        <w:t xml:space="preserve">In theory, online control processes can also contribute to these measures. This, however, would not substantially limit the conclusions relating to the question of interest (see below).   </w:t>
      </w:r>
    </w:p>
    <w:p w14:paraId="515F2F9C" w14:textId="67576C70" w:rsidR="00327A96" w:rsidRPr="008D6C2A" w:rsidRDefault="00094836" w:rsidP="00327A96">
      <w:pPr>
        <w:spacing w:line="480" w:lineRule="auto"/>
        <w:ind w:firstLine="708"/>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lastRenderedPageBreak/>
        <w:t>An initial analysis aimed to detect possible adjustments of current motor behavior depending on the previous trial.</w:t>
      </w:r>
      <w:r w:rsidR="00E87ED5">
        <w:rPr>
          <w:rFonts w:ascii="Times New Roman" w:hAnsi="Times New Roman" w:cs="Times New Roman"/>
          <w:sz w:val="24"/>
          <w:szCs w:val="24"/>
        </w:rPr>
        <w:t xml:space="preserve"> For this purpose</w:t>
      </w:r>
      <w:r w:rsidR="00327A96" w:rsidRPr="007F30C1">
        <w:rPr>
          <w:rFonts w:ascii="Times New Roman" w:hAnsi="Times New Roman" w:cs="Times New Roman"/>
          <w:sz w:val="24"/>
          <w:szCs w:val="24"/>
        </w:rPr>
        <w:t xml:space="preserve"> two closer and two further stop conditions were pooled</w:t>
      </w:r>
      <w:r w:rsidR="00327A96" w:rsidRPr="007F30C1">
        <w:rPr>
          <w:rStyle w:val="Funotenzeichen"/>
          <w:rFonts w:ascii="Times New Roman" w:hAnsi="Times New Roman" w:cs="Times New Roman"/>
          <w:sz w:val="24"/>
          <w:szCs w:val="24"/>
        </w:rPr>
        <w:footnoteReference w:id="6"/>
      </w:r>
      <w:r w:rsidR="00E87ED5">
        <w:rPr>
          <w:rFonts w:ascii="Times New Roman" w:hAnsi="Times New Roman" w:cs="Times New Roman"/>
          <w:sz w:val="24"/>
          <w:szCs w:val="24"/>
        </w:rPr>
        <w:t xml:space="preserve"> and</w:t>
      </w:r>
      <w:r w:rsidR="00327A96" w:rsidRPr="007F30C1">
        <w:rPr>
          <w:rFonts w:ascii="Times New Roman" w:hAnsi="Times New Roman" w:cs="Times New Roman"/>
          <w:sz w:val="24"/>
          <w:szCs w:val="24"/>
        </w:rPr>
        <w:t xml:space="preserve"> </w:t>
      </w:r>
      <w:r w:rsidR="00C92960">
        <w:rPr>
          <w:rFonts w:ascii="Times New Roman" w:hAnsi="Times New Roman" w:cs="Times New Roman"/>
          <w:color w:val="1F497D" w:themeColor="text2"/>
          <w:sz w:val="24"/>
          <w:szCs w:val="24"/>
        </w:rPr>
        <w:t>the</w:t>
      </w:r>
      <w:r w:rsidR="00327A96" w:rsidRPr="008D6C2A">
        <w:rPr>
          <w:rFonts w:ascii="Times New Roman" w:hAnsi="Times New Roman" w:cs="Times New Roman"/>
          <w:color w:val="1F497D" w:themeColor="text2"/>
          <w:sz w:val="24"/>
          <w:szCs w:val="24"/>
        </w:rPr>
        <w:t xml:space="preserve"> </w:t>
      </w:r>
      <w:r w:rsidR="00327A96" w:rsidRPr="007F30C1">
        <w:rPr>
          <w:rFonts w:ascii="Times New Roman" w:hAnsi="Times New Roman" w:cs="Times New Roman"/>
          <w:sz w:val="24"/>
          <w:szCs w:val="24"/>
        </w:rPr>
        <w:t>selected movement parameters were averaged according to whether the stop categories were repeated or switched in successive trials.</w:t>
      </w:r>
      <w:r w:rsidR="0019526A">
        <w:rPr>
          <w:rFonts w:ascii="Times New Roman" w:hAnsi="Times New Roman" w:cs="Times New Roman"/>
          <w:color w:val="1F497D" w:themeColor="text2"/>
          <w:sz w:val="24"/>
          <w:szCs w:val="24"/>
        </w:rPr>
        <w:t xml:space="preserve"> </w:t>
      </w:r>
      <w:r w:rsidR="00FC3712">
        <w:rPr>
          <w:rFonts w:ascii="Times New Roman" w:hAnsi="Times New Roman" w:cs="Times New Roman"/>
          <w:color w:val="1F497D" w:themeColor="text2"/>
          <w:sz w:val="24"/>
          <w:szCs w:val="24"/>
        </w:rPr>
        <w:t xml:space="preserve">Then, ANOVAs including target position, movement type (i.e., stop category) and trial type (repetition, switch) as factors were performed for each movement parameter. </w:t>
      </w:r>
    </w:p>
    <w:p w14:paraId="34558F17" w14:textId="13786264" w:rsidR="00327A96" w:rsidRDefault="00253F5F" w:rsidP="00ED2E7E">
      <w:pPr>
        <w:spacing w:line="480" w:lineRule="auto"/>
        <w:ind w:firstLine="708"/>
        <w:rPr>
          <w:rFonts w:ascii="Times New Roman" w:hAnsi="Times New Roman" w:cs="Times New Roman"/>
          <w:sz w:val="24"/>
          <w:szCs w:val="24"/>
        </w:rPr>
      </w:pPr>
      <w:r>
        <w:rPr>
          <w:rFonts w:ascii="Times New Roman" w:hAnsi="Times New Roman" w:cs="Times New Roman"/>
          <w:sz w:val="24"/>
          <w:szCs w:val="24"/>
        </w:rPr>
        <w:t>Subsequently, a correlation analysis was performed in order to test whether such motor adjustments</w:t>
      </w:r>
      <w:r w:rsidR="00042338">
        <w:rPr>
          <w:rFonts w:ascii="Times New Roman" w:hAnsi="Times New Roman" w:cs="Times New Roman"/>
          <w:sz w:val="24"/>
          <w:szCs w:val="24"/>
        </w:rPr>
        <w:t xml:space="preserve"> are </w:t>
      </w:r>
      <w:r w:rsidR="00D279A6">
        <w:rPr>
          <w:rFonts w:ascii="Times New Roman" w:hAnsi="Times New Roman" w:cs="Times New Roman"/>
          <w:sz w:val="24"/>
          <w:szCs w:val="24"/>
        </w:rPr>
        <w:t>due to the</w:t>
      </w:r>
      <w:r>
        <w:rPr>
          <w:rFonts w:ascii="Times New Roman" w:hAnsi="Times New Roman" w:cs="Times New Roman"/>
          <w:sz w:val="24"/>
          <w:szCs w:val="24"/>
        </w:rPr>
        <w:t xml:space="preserve"> judgment behavior </w:t>
      </w:r>
      <w:r w:rsidR="00D279A6">
        <w:rPr>
          <w:rFonts w:ascii="Times New Roman" w:hAnsi="Times New Roman" w:cs="Times New Roman"/>
          <w:sz w:val="24"/>
          <w:szCs w:val="24"/>
        </w:rPr>
        <w:t xml:space="preserve">observed </w:t>
      </w:r>
      <w:r>
        <w:rPr>
          <w:rFonts w:ascii="Times New Roman" w:hAnsi="Times New Roman" w:cs="Times New Roman"/>
          <w:sz w:val="24"/>
          <w:szCs w:val="24"/>
        </w:rPr>
        <w:t>in the previous trial</w:t>
      </w:r>
      <w:r w:rsidR="00926B28">
        <w:rPr>
          <w:rFonts w:ascii="Times New Roman" w:hAnsi="Times New Roman" w:cs="Times New Roman"/>
          <w:sz w:val="24"/>
          <w:szCs w:val="24"/>
        </w:rPr>
        <w:t xml:space="preserve"> as suggested by action specific accounts of perception (see Introduction)</w:t>
      </w:r>
      <w:r>
        <w:rPr>
          <w:rFonts w:ascii="Times New Roman" w:hAnsi="Times New Roman" w:cs="Times New Roman"/>
          <w:sz w:val="24"/>
          <w:szCs w:val="24"/>
        </w:rPr>
        <w:t xml:space="preserve">. </w:t>
      </w:r>
      <w:r w:rsidR="000F7EFE">
        <w:rPr>
          <w:rFonts w:ascii="Times New Roman" w:hAnsi="Times New Roman" w:cs="Times New Roman"/>
          <w:sz w:val="24"/>
          <w:szCs w:val="24"/>
        </w:rPr>
        <w:t>For this purpose</w:t>
      </w:r>
      <w:r w:rsidR="00CD76C0">
        <w:rPr>
          <w:rFonts w:ascii="Times New Roman" w:hAnsi="Times New Roman" w:cs="Times New Roman"/>
          <w:sz w:val="24"/>
          <w:szCs w:val="24"/>
        </w:rPr>
        <w:t>, partial correlations were computed between movement amplitudes of subsequent trials by using target distance in trial n-1, stop distance and target distance in trial n as control variables.</w:t>
      </w:r>
      <w:r w:rsidR="00F12C99">
        <w:rPr>
          <w:rFonts w:ascii="Times New Roman" w:hAnsi="Times New Roman" w:cs="Times New Roman"/>
          <w:sz w:val="24"/>
          <w:szCs w:val="24"/>
        </w:rPr>
        <w:t xml:space="preserve"> </w:t>
      </w:r>
      <w:r w:rsidR="00CD76C0">
        <w:rPr>
          <w:rFonts w:ascii="Times New Roman" w:hAnsi="Times New Roman" w:cs="Times New Roman"/>
          <w:sz w:val="24"/>
          <w:szCs w:val="24"/>
        </w:rPr>
        <w:t xml:space="preserve">This analysis </w:t>
      </w:r>
      <w:r w:rsidR="00A6587B">
        <w:rPr>
          <w:rFonts w:ascii="Times New Roman" w:hAnsi="Times New Roman" w:cs="Times New Roman"/>
          <w:sz w:val="24"/>
          <w:szCs w:val="24"/>
        </w:rPr>
        <w:t xml:space="preserve">was performed for each participant and </w:t>
      </w:r>
      <w:r w:rsidR="00CD76C0">
        <w:rPr>
          <w:rFonts w:ascii="Times New Roman" w:hAnsi="Times New Roman" w:cs="Times New Roman"/>
          <w:sz w:val="24"/>
          <w:szCs w:val="24"/>
        </w:rPr>
        <w:t>capture</w:t>
      </w:r>
      <w:r w:rsidR="00A6587B">
        <w:rPr>
          <w:rFonts w:ascii="Times New Roman" w:hAnsi="Times New Roman" w:cs="Times New Roman"/>
          <w:sz w:val="24"/>
          <w:szCs w:val="24"/>
        </w:rPr>
        <w:t>d</w:t>
      </w:r>
      <w:r w:rsidR="00091D07">
        <w:rPr>
          <w:rFonts w:ascii="Times New Roman" w:hAnsi="Times New Roman" w:cs="Times New Roman"/>
          <w:sz w:val="24"/>
          <w:szCs w:val="24"/>
        </w:rPr>
        <w:t xml:space="preserve"> (similarly </w:t>
      </w:r>
      <w:r w:rsidR="007C3595">
        <w:rPr>
          <w:rFonts w:ascii="Times New Roman" w:hAnsi="Times New Roman" w:cs="Times New Roman"/>
          <w:sz w:val="24"/>
          <w:szCs w:val="24"/>
        </w:rPr>
        <w:t>to the initial ANOVA approach</w:t>
      </w:r>
      <w:r w:rsidR="00091D07">
        <w:rPr>
          <w:rFonts w:ascii="Times New Roman" w:hAnsi="Times New Roman" w:cs="Times New Roman"/>
          <w:sz w:val="24"/>
          <w:szCs w:val="24"/>
        </w:rPr>
        <w:t>,</w:t>
      </w:r>
      <w:r w:rsidR="007C3595">
        <w:rPr>
          <w:rFonts w:ascii="Times New Roman" w:hAnsi="Times New Roman" w:cs="Times New Roman"/>
          <w:sz w:val="24"/>
          <w:szCs w:val="24"/>
        </w:rPr>
        <w:t xml:space="preserve"> see above),</w:t>
      </w:r>
      <w:r w:rsidR="00CD76C0">
        <w:rPr>
          <w:rFonts w:ascii="Times New Roman" w:hAnsi="Times New Roman" w:cs="Times New Roman"/>
          <w:sz w:val="24"/>
          <w:szCs w:val="24"/>
        </w:rPr>
        <w:t xml:space="preserve"> an impact of movement amplitude of a previous trial (n-1) on movement amplitude in a given trial (n). </w:t>
      </w:r>
      <w:r w:rsidR="00776E84">
        <w:rPr>
          <w:rFonts w:ascii="Times New Roman" w:hAnsi="Times New Roman" w:cs="Times New Roman"/>
          <w:sz w:val="24"/>
          <w:szCs w:val="24"/>
        </w:rPr>
        <w:t>In other words, the analysis aimed to access to the current variability in movement amplitude which is not due to the conditions of the current trial but due to the movement variability of the previous trial.</w:t>
      </w:r>
      <w:r w:rsidR="00F361A7">
        <w:rPr>
          <w:rFonts w:ascii="Times New Roman" w:hAnsi="Times New Roman" w:cs="Times New Roman"/>
          <w:sz w:val="24"/>
          <w:szCs w:val="24"/>
        </w:rPr>
        <w:t xml:space="preserve"> </w:t>
      </w:r>
      <w:r w:rsidR="00CD76C0">
        <w:rPr>
          <w:rFonts w:ascii="Times New Roman" w:hAnsi="Times New Roman" w:cs="Times New Roman"/>
          <w:sz w:val="24"/>
          <w:szCs w:val="24"/>
        </w:rPr>
        <w:t xml:space="preserve">It was then assumed that if judgment in a previous trial prompts the motor behavior in a given trial, then these correlations should vanish when judgments in trial n-1 </w:t>
      </w:r>
      <w:r w:rsidR="00E37D20">
        <w:rPr>
          <w:rFonts w:ascii="Times New Roman" w:hAnsi="Times New Roman" w:cs="Times New Roman"/>
          <w:sz w:val="24"/>
          <w:szCs w:val="24"/>
        </w:rPr>
        <w:t xml:space="preserve">will be included </w:t>
      </w:r>
      <w:r w:rsidR="00CD76C0">
        <w:rPr>
          <w:rFonts w:ascii="Times New Roman" w:hAnsi="Times New Roman" w:cs="Times New Roman"/>
          <w:sz w:val="24"/>
          <w:szCs w:val="24"/>
        </w:rPr>
        <w:t>as an additional control variable.</w:t>
      </w:r>
    </w:p>
    <w:p w14:paraId="45D2978E" w14:textId="6E8E8E1E" w:rsidR="009C459C" w:rsidRPr="00C84592" w:rsidRDefault="00B37BB8" w:rsidP="00ED2E7E">
      <w:pPr>
        <w:spacing w:line="480" w:lineRule="auto"/>
        <w:rPr>
          <w:rFonts w:ascii="Times New Roman" w:hAnsi="Times New Roman" w:cs="Times New Roman"/>
          <w:b/>
        </w:rPr>
      </w:pPr>
      <w:r>
        <w:rPr>
          <w:rFonts w:ascii="Times New Roman" w:hAnsi="Times New Roman" w:cs="Times New Roman"/>
          <w:sz w:val="24"/>
          <w:szCs w:val="24"/>
        </w:rPr>
        <w:t xml:space="preserve"> </w:t>
      </w:r>
    </w:p>
    <w:p w14:paraId="3B0CEFB0" w14:textId="77777777" w:rsidR="00C576DF" w:rsidRPr="00D20C1C" w:rsidRDefault="00C576DF" w:rsidP="00D3598D">
      <w:pPr>
        <w:spacing w:line="480" w:lineRule="auto"/>
        <w:jc w:val="center"/>
        <w:rPr>
          <w:rFonts w:ascii="Times New Roman" w:hAnsi="Times New Roman" w:cs="Times New Roman"/>
          <w:sz w:val="24"/>
          <w:szCs w:val="24"/>
        </w:rPr>
      </w:pPr>
      <w:r w:rsidRPr="00D20C1C">
        <w:rPr>
          <w:rFonts w:ascii="Times New Roman" w:hAnsi="Times New Roman" w:cs="Times New Roman"/>
          <w:sz w:val="24"/>
          <w:szCs w:val="24"/>
        </w:rPr>
        <w:t>Results</w:t>
      </w:r>
    </w:p>
    <w:p w14:paraId="6BC7E63D" w14:textId="77777777" w:rsidR="00A15AF3" w:rsidRDefault="00EF5A4C" w:rsidP="0040549C">
      <w:pPr>
        <w:spacing w:line="480" w:lineRule="auto"/>
        <w:ind w:firstLine="708"/>
        <w:rPr>
          <w:rFonts w:ascii="Times New Roman" w:hAnsi="Times New Roman" w:cs="Times New Roman"/>
          <w:sz w:val="24"/>
          <w:szCs w:val="24"/>
        </w:rPr>
      </w:pPr>
      <w:r w:rsidRPr="005B6437">
        <w:rPr>
          <w:rFonts w:ascii="Times New Roman" w:hAnsi="Times New Roman" w:cs="Times New Roman"/>
          <w:sz w:val="24"/>
          <w:szCs w:val="24"/>
        </w:rPr>
        <w:t xml:space="preserve">The main results are shown in Figure </w:t>
      </w:r>
      <w:r w:rsidR="00FD2F02">
        <w:rPr>
          <w:rFonts w:ascii="Times New Roman" w:hAnsi="Times New Roman" w:cs="Times New Roman"/>
          <w:sz w:val="24"/>
          <w:szCs w:val="24"/>
        </w:rPr>
        <w:t>3</w:t>
      </w:r>
      <w:r w:rsidRPr="005B6437">
        <w:rPr>
          <w:rFonts w:ascii="Times New Roman" w:hAnsi="Times New Roman" w:cs="Times New Roman"/>
          <w:sz w:val="24"/>
          <w:szCs w:val="24"/>
        </w:rPr>
        <w:t xml:space="preserve">. </w:t>
      </w:r>
      <w:r w:rsidR="00A34315" w:rsidRPr="005B6437">
        <w:rPr>
          <w:rFonts w:ascii="Times New Roman" w:hAnsi="Times New Roman" w:cs="Times New Roman"/>
          <w:sz w:val="24"/>
          <w:szCs w:val="24"/>
        </w:rPr>
        <w:t xml:space="preserve">An increase in target distance </w:t>
      </w:r>
      <w:r w:rsidR="008C4856" w:rsidRPr="005B6437">
        <w:rPr>
          <w:rFonts w:ascii="Times New Roman" w:hAnsi="Times New Roman" w:cs="Times New Roman"/>
          <w:sz w:val="24"/>
          <w:szCs w:val="24"/>
        </w:rPr>
        <w:t xml:space="preserve">resulted in an increase in the preference of the further comparison stimulus. An analysis of variance </w:t>
      </w:r>
      <w:r w:rsidR="008C4856" w:rsidRPr="005B6437">
        <w:rPr>
          <w:rFonts w:ascii="Times New Roman" w:hAnsi="Times New Roman" w:cs="Times New Roman"/>
          <w:sz w:val="24"/>
          <w:szCs w:val="24"/>
        </w:rPr>
        <w:lastRenderedPageBreak/>
        <w:t xml:space="preserve">(ANOVA) including target position and stop distance as </w:t>
      </w:r>
      <w:r w:rsidR="00214936">
        <w:rPr>
          <w:rFonts w:ascii="Times New Roman" w:hAnsi="Times New Roman" w:cs="Times New Roman"/>
          <w:sz w:val="24"/>
          <w:szCs w:val="24"/>
        </w:rPr>
        <w:t xml:space="preserve">factors </w:t>
      </w:r>
      <w:r w:rsidR="008C4856" w:rsidRPr="005B6437">
        <w:rPr>
          <w:rFonts w:ascii="Times New Roman" w:hAnsi="Times New Roman" w:cs="Times New Roman"/>
          <w:sz w:val="24"/>
          <w:szCs w:val="24"/>
        </w:rPr>
        <w:t xml:space="preserve">revealed a significant main effect of target </w:t>
      </w:r>
      <w:r w:rsidR="00D25B6B" w:rsidRPr="005B6437">
        <w:rPr>
          <w:rFonts w:ascii="Times New Roman" w:hAnsi="Times New Roman" w:cs="Times New Roman"/>
          <w:sz w:val="24"/>
          <w:szCs w:val="24"/>
        </w:rPr>
        <w:t>position</w:t>
      </w:r>
      <w:r w:rsidR="008C4856" w:rsidRPr="005B6437">
        <w:rPr>
          <w:rFonts w:ascii="Times New Roman" w:hAnsi="Times New Roman" w:cs="Times New Roman"/>
          <w:sz w:val="24"/>
          <w:szCs w:val="24"/>
        </w:rPr>
        <w:t xml:space="preserve"> </w:t>
      </w:r>
      <w:r w:rsidR="00BC4FE0" w:rsidRPr="005B6437">
        <w:rPr>
          <w:rFonts w:ascii="Times New Roman" w:hAnsi="Times New Roman" w:cs="Times New Roman"/>
          <w:sz w:val="24"/>
          <w:szCs w:val="24"/>
        </w:rPr>
        <w:t xml:space="preserve">for Exp. A, </w:t>
      </w:r>
      <w:proofErr w:type="gramStart"/>
      <w:r w:rsidR="004033BC" w:rsidRPr="005B6437">
        <w:rPr>
          <w:rFonts w:ascii="Times New Roman" w:hAnsi="Times New Roman" w:cs="Times New Roman"/>
          <w:i/>
          <w:sz w:val="24"/>
          <w:szCs w:val="24"/>
        </w:rPr>
        <w:t>F</w:t>
      </w:r>
      <w:r w:rsidR="004033BC" w:rsidRPr="005B6437">
        <w:rPr>
          <w:rFonts w:ascii="Times New Roman" w:hAnsi="Times New Roman" w:cs="Times New Roman"/>
          <w:sz w:val="24"/>
          <w:szCs w:val="24"/>
        </w:rPr>
        <w:t>(</w:t>
      </w:r>
      <w:proofErr w:type="gramEnd"/>
      <w:r w:rsidR="004033BC" w:rsidRPr="005B6437">
        <w:rPr>
          <w:rFonts w:ascii="Times New Roman" w:hAnsi="Times New Roman" w:cs="Times New Roman"/>
          <w:sz w:val="24"/>
          <w:szCs w:val="24"/>
        </w:rPr>
        <w:t xml:space="preserve">2, 46) = 112.08, </w:t>
      </w:r>
      <w:r w:rsidR="004033BC" w:rsidRPr="005B6437">
        <w:rPr>
          <w:rFonts w:ascii="Times New Roman" w:hAnsi="Times New Roman" w:cs="Times New Roman"/>
          <w:i/>
          <w:sz w:val="24"/>
          <w:szCs w:val="24"/>
        </w:rPr>
        <w:t>p</w:t>
      </w:r>
      <w:r w:rsidR="004033BC" w:rsidRPr="005B6437">
        <w:rPr>
          <w:rFonts w:ascii="Times New Roman" w:hAnsi="Times New Roman" w:cs="Times New Roman"/>
          <w:sz w:val="24"/>
          <w:szCs w:val="24"/>
        </w:rPr>
        <w:t xml:space="preserve"> &lt; .001, </w:t>
      </w:r>
      <w:r w:rsidR="007310A7" w:rsidRPr="00865CEE">
        <w:rPr>
          <w:rFonts w:ascii="Times New Roman" w:hAnsi="Times New Roman" w:cs="Times New Roman"/>
          <w:i/>
          <w:sz w:val="24"/>
          <w:szCs w:val="24"/>
        </w:rPr>
        <w:t>η</w:t>
      </w:r>
      <w:r w:rsidR="007310A7" w:rsidRPr="00865CEE">
        <w:rPr>
          <w:rFonts w:ascii="Times New Roman" w:hAnsi="Times New Roman" w:cs="Times New Roman"/>
          <w:i/>
          <w:sz w:val="24"/>
          <w:szCs w:val="24"/>
          <w:vertAlign w:val="subscript"/>
        </w:rPr>
        <w:t>p</w:t>
      </w:r>
      <w:r w:rsidR="007310A7" w:rsidRPr="00865CEE">
        <w:rPr>
          <w:rFonts w:ascii="Times New Roman" w:hAnsi="Times New Roman" w:cs="Times New Roman"/>
          <w:i/>
          <w:sz w:val="24"/>
          <w:szCs w:val="24"/>
          <w:vertAlign w:val="superscript"/>
        </w:rPr>
        <w:t xml:space="preserve">2 </w:t>
      </w:r>
      <w:r w:rsidR="007310A7" w:rsidRPr="00865CEE">
        <w:rPr>
          <w:rFonts w:ascii="Times New Roman" w:hAnsi="Times New Roman" w:cs="Times New Roman"/>
          <w:sz w:val="24"/>
          <w:szCs w:val="24"/>
        </w:rPr>
        <w:t xml:space="preserve">= </w:t>
      </w:r>
      <w:r w:rsidR="00E25DA3">
        <w:rPr>
          <w:rFonts w:ascii="Times New Roman" w:hAnsi="Times New Roman" w:cs="Times New Roman"/>
          <w:sz w:val="24"/>
          <w:szCs w:val="24"/>
        </w:rPr>
        <w:t>.830,</w:t>
      </w:r>
      <w:r w:rsidR="007310A7">
        <w:rPr>
          <w:rFonts w:ascii="Times New Roman" w:hAnsi="Times New Roman" w:cs="Times New Roman"/>
          <w:sz w:val="24"/>
          <w:szCs w:val="24"/>
        </w:rPr>
        <w:t xml:space="preserve"> </w:t>
      </w:r>
      <w:r w:rsidR="00BC4FE0" w:rsidRPr="005B6437">
        <w:rPr>
          <w:rFonts w:ascii="Times New Roman" w:hAnsi="Times New Roman" w:cs="Times New Roman"/>
          <w:sz w:val="24"/>
          <w:szCs w:val="24"/>
        </w:rPr>
        <w:t xml:space="preserve">and </w:t>
      </w:r>
      <w:r w:rsidR="004033BC" w:rsidRPr="005B6437">
        <w:rPr>
          <w:rFonts w:ascii="Times New Roman" w:hAnsi="Times New Roman" w:cs="Times New Roman"/>
          <w:sz w:val="24"/>
          <w:szCs w:val="24"/>
        </w:rPr>
        <w:t xml:space="preserve">for Exp. B, </w:t>
      </w:r>
      <w:r w:rsidR="008C4856" w:rsidRPr="005B6437">
        <w:rPr>
          <w:rFonts w:ascii="Times New Roman" w:hAnsi="Times New Roman" w:cs="Times New Roman"/>
          <w:i/>
          <w:sz w:val="24"/>
          <w:szCs w:val="24"/>
        </w:rPr>
        <w:t>F</w:t>
      </w:r>
      <w:r w:rsidR="008C4856" w:rsidRPr="005B6437">
        <w:rPr>
          <w:rFonts w:ascii="Times New Roman" w:hAnsi="Times New Roman" w:cs="Times New Roman"/>
          <w:sz w:val="24"/>
          <w:szCs w:val="24"/>
        </w:rPr>
        <w:t>(2, 48) = 59.28</w:t>
      </w:r>
      <w:r w:rsidR="004033BC" w:rsidRPr="005B6437">
        <w:rPr>
          <w:rFonts w:ascii="Times New Roman" w:hAnsi="Times New Roman" w:cs="Times New Roman"/>
          <w:sz w:val="24"/>
          <w:szCs w:val="24"/>
        </w:rPr>
        <w:t>,</w:t>
      </w:r>
      <w:r w:rsidR="00BC4FE0" w:rsidRPr="005B6437">
        <w:rPr>
          <w:rFonts w:ascii="Times New Roman" w:hAnsi="Times New Roman" w:cs="Times New Roman"/>
          <w:sz w:val="24"/>
          <w:szCs w:val="24"/>
        </w:rPr>
        <w:t xml:space="preserve"> </w:t>
      </w:r>
      <w:r w:rsidR="008C4856" w:rsidRPr="005B6437">
        <w:rPr>
          <w:rFonts w:ascii="Times New Roman" w:hAnsi="Times New Roman" w:cs="Times New Roman"/>
          <w:i/>
          <w:sz w:val="24"/>
          <w:szCs w:val="24"/>
        </w:rPr>
        <w:t>p</w:t>
      </w:r>
      <w:r w:rsidR="008C4856" w:rsidRPr="005B6437">
        <w:rPr>
          <w:rFonts w:ascii="Times New Roman" w:hAnsi="Times New Roman" w:cs="Times New Roman"/>
          <w:sz w:val="24"/>
          <w:szCs w:val="24"/>
        </w:rPr>
        <w:t xml:space="preserve"> &lt; .001</w:t>
      </w:r>
      <w:r w:rsidR="007310A7">
        <w:rPr>
          <w:rFonts w:ascii="Times New Roman" w:hAnsi="Times New Roman" w:cs="Times New Roman"/>
          <w:sz w:val="24"/>
          <w:szCs w:val="24"/>
        </w:rPr>
        <w:t>,</w:t>
      </w:r>
      <w:r w:rsidR="007310A7" w:rsidRPr="007310A7">
        <w:rPr>
          <w:rFonts w:ascii="Times New Roman" w:hAnsi="Times New Roman" w:cs="Times New Roman"/>
          <w:i/>
          <w:sz w:val="24"/>
          <w:szCs w:val="24"/>
        </w:rPr>
        <w:t xml:space="preserve"> </w:t>
      </w:r>
      <w:r w:rsidR="007310A7" w:rsidRPr="00865CEE">
        <w:rPr>
          <w:rFonts w:ascii="Times New Roman" w:hAnsi="Times New Roman" w:cs="Times New Roman"/>
          <w:i/>
          <w:sz w:val="24"/>
          <w:szCs w:val="24"/>
        </w:rPr>
        <w:t>η</w:t>
      </w:r>
      <w:r w:rsidR="007310A7" w:rsidRPr="00865CEE">
        <w:rPr>
          <w:rFonts w:ascii="Times New Roman" w:hAnsi="Times New Roman" w:cs="Times New Roman"/>
          <w:i/>
          <w:sz w:val="24"/>
          <w:szCs w:val="24"/>
          <w:vertAlign w:val="subscript"/>
        </w:rPr>
        <w:t>p</w:t>
      </w:r>
      <w:r w:rsidR="007310A7" w:rsidRPr="00865CEE">
        <w:rPr>
          <w:rFonts w:ascii="Times New Roman" w:hAnsi="Times New Roman" w:cs="Times New Roman"/>
          <w:i/>
          <w:sz w:val="24"/>
          <w:szCs w:val="24"/>
          <w:vertAlign w:val="superscript"/>
        </w:rPr>
        <w:t xml:space="preserve">2 </w:t>
      </w:r>
      <w:r w:rsidR="007310A7" w:rsidRPr="00865CEE">
        <w:rPr>
          <w:rFonts w:ascii="Times New Roman" w:hAnsi="Times New Roman" w:cs="Times New Roman"/>
          <w:sz w:val="24"/>
          <w:szCs w:val="24"/>
        </w:rPr>
        <w:t>= .</w:t>
      </w:r>
      <w:r w:rsidR="007310A7">
        <w:rPr>
          <w:rFonts w:ascii="Times New Roman" w:hAnsi="Times New Roman" w:cs="Times New Roman"/>
          <w:sz w:val="24"/>
          <w:szCs w:val="24"/>
        </w:rPr>
        <w:t>712</w:t>
      </w:r>
      <w:r w:rsidR="00BC4FE0" w:rsidRPr="005B6437">
        <w:rPr>
          <w:rFonts w:ascii="Times New Roman" w:hAnsi="Times New Roman" w:cs="Times New Roman"/>
          <w:sz w:val="24"/>
          <w:szCs w:val="24"/>
        </w:rPr>
        <w:t xml:space="preserve">. </w:t>
      </w:r>
      <w:r w:rsidR="00CA6F73" w:rsidRPr="0004487C">
        <w:rPr>
          <w:rFonts w:ascii="Times New Roman" w:hAnsi="Times New Roman" w:cs="Times New Roman"/>
          <w:sz w:val="24"/>
          <w:szCs w:val="24"/>
        </w:rPr>
        <w:t xml:space="preserve">More importantly, an increase of movement extent was associated with an approximately linear increase in the preference of the further comparison stimulus as predicted. That is, participants judged the target stimulus as further away the larger the amplitude of the preceding movement was. A significant main effect of stop distance was observed for Exp. A, </w:t>
      </w:r>
      <w:proofErr w:type="gramStart"/>
      <w:r w:rsidR="00CA6F73" w:rsidRPr="0004487C">
        <w:rPr>
          <w:rFonts w:ascii="Times New Roman" w:hAnsi="Times New Roman" w:cs="Times New Roman"/>
          <w:i/>
          <w:sz w:val="24"/>
          <w:szCs w:val="24"/>
        </w:rPr>
        <w:t>F</w:t>
      </w:r>
      <w:r w:rsidR="00CA6F73" w:rsidRPr="0004487C">
        <w:rPr>
          <w:rFonts w:ascii="Times New Roman" w:hAnsi="Times New Roman" w:cs="Times New Roman"/>
          <w:sz w:val="24"/>
          <w:szCs w:val="24"/>
        </w:rPr>
        <w:t>(</w:t>
      </w:r>
      <w:proofErr w:type="gramEnd"/>
      <w:r w:rsidR="00CA6F73" w:rsidRPr="0004487C">
        <w:rPr>
          <w:rFonts w:ascii="Times New Roman" w:hAnsi="Times New Roman" w:cs="Times New Roman"/>
          <w:sz w:val="24"/>
          <w:szCs w:val="24"/>
        </w:rPr>
        <w:t xml:space="preserve">4, 92) = 4.15, </w:t>
      </w:r>
      <w:r w:rsidR="00CA6F73" w:rsidRPr="0004487C">
        <w:rPr>
          <w:rFonts w:ascii="Times New Roman" w:hAnsi="Times New Roman" w:cs="Times New Roman"/>
          <w:i/>
          <w:sz w:val="24"/>
          <w:szCs w:val="24"/>
        </w:rPr>
        <w:t>p</w:t>
      </w:r>
      <w:r w:rsidR="00CA6F73" w:rsidRPr="0004487C">
        <w:rPr>
          <w:rFonts w:ascii="Times New Roman" w:hAnsi="Times New Roman" w:cs="Times New Roman"/>
          <w:sz w:val="24"/>
          <w:szCs w:val="24"/>
        </w:rPr>
        <w:t xml:space="preserve"> = .004, </w:t>
      </w:r>
      <w:r w:rsidR="001C1BA2" w:rsidRPr="00865CEE">
        <w:rPr>
          <w:rFonts w:ascii="Times New Roman" w:hAnsi="Times New Roman" w:cs="Times New Roman"/>
          <w:i/>
          <w:sz w:val="24"/>
          <w:szCs w:val="24"/>
        </w:rPr>
        <w:t>η</w:t>
      </w:r>
      <w:r w:rsidR="001C1BA2" w:rsidRPr="00865CEE">
        <w:rPr>
          <w:rFonts w:ascii="Times New Roman" w:hAnsi="Times New Roman" w:cs="Times New Roman"/>
          <w:i/>
          <w:sz w:val="24"/>
          <w:szCs w:val="24"/>
          <w:vertAlign w:val="subscript"/>
        </w:rPr>
        <w:t>p</w:t>
      </w:r>
      <w:r w:rsidR="001C1BA2" w:rsidRPr="00865CEE">
        <w:rPr>
          <w:rFonts w:ascii="Times New Roman" w:hAnsi="Times New Roman" w:cs="Times New Roman"/>
          <w:i/>
          <w:sz w:val="24"/>
          <w:szCs w:val="24"/>
          <w:vertAlign w:val="superscript"/>
        </w:rPr>
        <w:t xml:space="preserve">2 </w:t>
      </w:r>
      <w:r w:rsidR="001C1BA2" w:rsidRPr="00865CEE">
        <w:rPr>
          <w:rFonts w:ascii="Times New Roman" w:hAnsi="Times New Roman" w:cs="Times New Roman"/>
          <w:sz w:val="24"/>
          <w:szCs w:val="24"/>
        </w:rPr>
        <w:t>= .</w:t>
      </w:r>
      <w:r w:rsidR="001C1BA2">
        <w:rPr>
          <w:rFonts w:ascii="Times New Roman" w:hAnsi="Times New Roman" w:cs="Times New Roman"/>
          <w:sz w:val="24"/>
          <w:szCs w:val="24"/>
        </w:rPr>
        <w:t xml:space="preserve">153, </w:t>
      </w:r>
      <w:r w:rsidR="00CA6F73" w:rsidRPr="0004487C">
        <w:rPr>
          <w:rFonts w:ascii="Times New Roman" w:hAnsi="Times New Roman" w:cs="Times New Roman"/>
          <w:sz w:val="24"/>
          <w:szCs w:val="24"/>
        </w:rPr>
        <w:t xml:space="preserve">as well as for Exp. B, </w:t>
      </w:r>
      <w:r w:rsidR="00CA6F73" w:rsidRPr="0004487C">
        <w:rPr>
          <w:rFonts w:ascii="Times New Roman" w:hAnsi="Times New Roman" w:cs="Times New Roman"/>
          <w:i/>
          <w:sz w:val="24"/>
          <w:szCs w:val="24"/>
        </w:rPr>
        <w:t>F</w:t>
      </w:r>
      <w:r w:rsidR="00CA6F73" w:rsidRPr="0004487C">
        <w:rPr>
          <w:rFonts w:ascii="Times New Roman" w:hAnsi="Times New Roman" w:cs="Times New Roman"/>
          <w:sz w:val="24"/>
          <w:szCs w:val="24"/>
        </w:rPr>
        <w:t xml:space="preserve">(4, 96) = 3.70, </w:t>
      </w:r>
      <w:r w:rsidR="00CA6F73" w:rsidRPr="0004487C">
        <w:rPr>
          <w:rFonts w:ascii="Times New Roman" w:hAnsi="Times New Roman" w:cs="Times New Roman"/>
          <w:i/>
          <w:sz w:val="24"/>
          <w:szCs w:val="24"/>
        </w:rPr>
        <w:t>p</w:t>
      </w:r>
      <w:r w:rsidR="00CA6F73" w:rsidRPr="0004487C">
        <w:rPr>
          <w:rFonts w:ascii="Times New Roman" w:hAnsi="Times New Roman" w:cs="Times New Roman"/>
          <w:sz w:val="24"/>
          <w:szCs w:val="24"/>
        </w:rPr>
        <w:t xml:space="preserve"> = .008</w:t>
      </w:r>
      <w:r w:rsidR="007310A7">
        <w:rPr>
          <w:rFonts w:ascii="Times New Roman" w:hAnsi="Times New Roman" w:cs="Times New Roman"/>
          <w:sz w:val="24"/>
          <w:szCs w:val="24"/>
        </w:rPr>
        <w:t xml:space="preserve">, </w:t>
      </w:r>
      <w:r w:rsidR="007310A7" w:rsidRPr="00865CEE">
        <w:rPr>
          <w:rFonts w:ascii="Times New Roman" w:hAnsi="Times New Roman" w:cs="Times New Roman"/>
          <w:i/>
          <w:sz w:val="24"/>
          <w:szCs w:val="24"/>
        </w:rPr>
        <w:t>η</w:t>
      </w:r>
      <w:r w:rsidR="007310A7" w:rsidRPr="00865CEE">
        <w:rPr>
          <w:rFonts w:ascii="Times New Roman" w:hAnsi="Times New Roman" w:cs="Times New Roman"/>
          <w:i/>
          <w:sz w:val="24"/>
          <w:szCs w:val="24"/>
          <w:vertAlign w:val="subscript"/>
        </w:rPr>
        <w:t>p</w:t>
      </w:r>
      <w:r w:rsidR="007310A7" w:rsidRPr="00865CEE">
        <w:rPr>
          <w:rFonts w:ascii="Times New Roman" w:hAnsi="Times New Roman" w:cs="Times New Roman"/>
          <w:i/>
          <w:sz w:val="24"/>
          <w:szCs w:val="24"/>
          <w:vertAlign w:val="superscript"/>
        </w:rPr>
        <w:t xml:space="preserve">2 </w:t>
      </w:r>
      <w:r w:rsidR="007310A7" w:rsidRPr="00865CEE">
        <w:rPr>
          <w:rFonts w:ascii="Times New Roman" w:hAnsi="Times New Roman" w:cs="Times New Roman"/>
          <w:sz w:val="24"/>
          <w:szCs w:val="24"/>
        </w:rPr>
        <w:t>= .</w:t>
      </w:r>
      <w:r w:rsidR="007310A7">
        <w:rPr>
          <w:rFonts w:ascii="Times New Roman" w:hAnsi="Times New Roman" w:cs="Times New Roman"/>
          <w:sz w:val="24"/>
          <w:szCs w:val="24"/>
        </w:rPr>
        <w:t>134</w:t>
      </w:r>
      <w:r w:rsidR="00CA6F73" w:rsidRPr="0004487C">
        <w:rPr>
          <w:rFonts w:ascii="Times New Roman" w:hAnsi="Times New Roman" w:cs="Times New Roman"/>
          <w:sz w:val="24"/>
          <w:szCs w:val="24"/>
        </w:rPr>
        <w:t>. There were no significant interactions (</w:t>
      </w:r>
      <w:r w:rsidR="00CA6F73" w:rsidRPr="0004487C">
        <w:rPr>
          <w:rFonts w:ascii="Times New Roman" w:hAnsi="Times New Roman" w:cs="Times New Roman"/>
          <w:i/>
          <w:sz w:val="24"/>
          <w:szCs w:val="24"/>
        </w:rPr>
        <w:t>p</w:t>
      </w:r>
      <w:r w:rsidR="00CA6F73" w:rsidRPr="0004487C">
        <w:rPr>
          <w:rFonts w:ascii="Times New Roman" w:hAnsi="Times New Roman" w:cs="Times New Roman"/>
          <w:sz w:val="24"/>
          <w:szCs w:val="24"/>
        </w:rPr>
        <w:t xml:space="preserve"> &gt;. 08). Moreover, a linear contrast of factor stop distance was significant in both experiments with </w:t>
      </w:r>
      <w:proofErr w:type="gramStart"/>
      <w:r w:rsidR="00CA6F73" w:rsidRPr="0004487C">
        <w:rPr>
          <w:rFonts w:ascii="Times New Roman" w:hAnsi="Times New Roman" w:cs="Times New Roman"/>
          <w:i/>
          <w:sz w:val="24"/>
          <w:szCs w:val="24"/>
        </w:rPr>
        <w:t>F</w:t>
      </w:r>
      <w:r w:rsidR="00CA6F73" w:rsidRPr="0004487C">
        <w:rPr>
          <w:rFonts w:ascii="Times New Roman" w:hAnsi="Times New Roman" w:cs="Times New Roman"/>
          <w:sz w:val="24"/>
          <w:szCs w:val="24"/>
        </w:rPr>
        <w:t>(</w:t>
      </w:r>
      <w:proofErr w:type="gramEnd"/>
      <w:r w:rsidR="00CA6F73" w:rsidRPr="0004487C">
        <w:rPr>
          <w:rFonts w:ascii="Times New Roman" w:hAnsi="Times New Roman" w:cs="Times New Roman"/>
          <w:sz w:val="24"/>
          <w:szCs w:val="24"/>
        </w:rPr>
        <w:t xml:space="preserve">1, 23) = 6.92, </w:t>
      </w:r>
      <w:r w:rsidR="00CA6F73" w:rsidRPr="0004487C">
        <w:rPr>
          <w:rFonts w:ascii="Times New Roman" w:hAnsi="Times New Roman" w:cs="Times New Roman"/>
          <w:i/>
          <w:sz w:val="24"/>
          <w:szCs w:val="24"/>
        </w:rPr>
        <w:t>p</w:t>
      </w:r>
      <w:r w:rsidR="00CA6F73" w:rsidRPr="0004487C">
        <w:rPr>
          <w:rFonts w:ascii="Times New Roman" w:hAnsi="Times New Roman" w:cs="Times New Roman"/>
          <w:sz w:val="24"/>
          <w:szCs w:val="24"/>
        </w:rPr>
        <w:t xml:space="preserve"> = .015</w:t>
      </w:r>
      <w:r w:rsidR="001C1BA2">
        <w:rPr>
          <w:rFonts w:ascii="Times New Roman" w:hAnsi="Times New Roman" w:cs="Times New Roman"/>
          <w:sz w:val="24"/>
          <w:szCs w:val="24"/>
        </w:rPr>
        <w:t>,</w:t>
      </w:r>
      <w:r w:rsidR="001C1BA2" w:rsidRPr="001C1BA2">
        <w:rPr>
          <w:rFonts w:ascii="Times New Roman" w:hAnsi="Times New Roman" w:cs="Times New Roman"/>
          <w:i/>
          <w:sz w:val="24"/>
          <w:szCs w:val="24"/>
        </w:rPr>
        <w:t xml:space="preserve"> </w:t>
      </w:r>
      <w:r w:rsidR="001C1BA2" w:rsidRPr="00865CEE">
        <w:rPr>
          <w:rFonts w:ascii="Times New Roman" w:hAnsi="Times New Roman" w:cs="Times New Roman"/>
          <w:i/>
          <w:sz w:val="24"/>
          <w:szCs w:val="24"/>
        </w:rPr>
        <w:t>η</w:t>
      </w:r>
      <w:r w:rsidR="001C1BA2" w:rsidRPr="00865CEE">
        <w:rPr>
          <w:rFonts w:ascii="Times New Roman" w:hAnsi="Times New Roman" w:cs="Times New Roman"/>
          <w:i/>
          <w:sz w:val="24"/>
          <w:szCs w:val="24"/>
          <w:vertAlign w:val="subscript"/>
        </w:rPr>
        <w:t>p</w:t>
      </w:r>
      <w:r w:rsidR="001C1BA2" w:rsidRPr="00865CEE">
        <w:rPr>
          <w:rFonts w:ascii="Times New Roman" w:hAnsi="Times New Roman" w:cs="Times New Roman"/>
          <w:i/>
          <w:sz w:val="24"/>
          <w:szCs w:val="24"/>
          <w:vertAlign w:val="superscript"/>
        </w:rPr>
        <w:t xml:space="preserve">2 </w:t>
      </w:r>
      <w:r w:rsidR="001C1BA2" w:rsidRPr="00865CEE">
        <w:rPr>
          <w:rFonts w:ascii="Times New Roman" w:hAnsi="Times New Roman" w:cs="Times New Roman"/>
          <w:sz w:val="24"/>
          <w:szCs w:val="24"/>
        </w:rPr>
        <w:t>= .</w:t>
      </w:r>
      <w:r w:rsidR="001C1BA2">
        <w:rPr>
          <w:rFonts w:ascii="Times New Roman" w:hAnsi="Times New Roman" w:cs="Times New Roman"/>
          <w:sz w:val="24"/>
          <w:szCs w:val="24"/>
        </w:rPr>
        <w:t>231</w:t>
      </w:r>
      <w:r w:rsidR="00CA6F73" w:rsidRPr="0004487C">
        <w:rPr>
          <w:rFonts w:ascii="Times New Roman" w:hAnsi="Times New Roman" w:cs="Times New Roman"/>
          <w:sz w:val="24"/>
          <w:szCs w:val="24"/>
        </w:rPr>
        <w:t xml:space="preserve"> and </w:t>
      </w:r>
      <w:r w:rsidR="00CA6F73" w:rsidRPr="0004487C">
        <w:rPr>
          <w:rFonts w:ascii="Times New Roman" w:hAnsi="Times New Roman" w:cs="Times New Roman"/>
          <w:i/>
          <w:sz w:val="24"/>
          <w:szCs w:val="24"/>
        </w:rPr>
        <w:t>F</w:t>
      </w:r>
      <w:r w:rsidR="00CA6F73" w:rsidRPr="0004487C">
        <w:rPr>
          <w:rFonts w:ascii="Times New Roman" w:hAnsi="Times New Roman" w:cs="Times New Roman"/>
          <w:sz w:val="24"/>
          <w:szCs w:val="24"/>
        </w:rPr>
        <w:t xml:space="preserve">(1, 24) = 5.02, </w:t>
      </w:r>
      <w:r w:rsidR="00CA6F73" w:rsidRPr="0004487C">
        <w:rPr>
          <w:rFonts w:ascii="Times New Roman" w:hAnsi="Times New Roman" w:cs="Times New Roman"/>
          <w:i/>
          <w:sz w:val="24"/>
          <w:szCs w:val="24"/>
        </w:rPr>
        <w:t>p</w:t>
      </w:r>
      <w:r w:rsidR="00CA6F73" w:rsidRPr="0004487C">
        <w:rPr>
          <w:rFonts w:ascii="Times New Roman" w:hAnsi="Times New Roman" w:cs="Times New Roman"/>
          <w:sz w:val="24"/>
          <w:szCs w:val="24"/>
        </w:rPr>
        <w:t xml:space="preserve"> = .035</w:t>
      </w:r>
      <w:r w:rsidR="007310A7">
        <w:rPr>
          <w:rFonts w:ascii="Times New Roman" w:hAnsi="Times New Roman" w:cs="Times New Roman"/>
          <w:sz w:val="24"/>
          <w:szCs w:val="24"/>
        </w:rPr>
        <w:t xml:space="preserve">, </w:t>
      </w:r>
      <w:r w:rsidR="007310A7" w:rsidRPr="00865CEE">
        <w:rPr>
          <w:rFonts w:ascii="Times New Roman" w:hAnsi="Times New Roman" w:cs="Times New Roman"/>
          <w:i/>
          <w:sz w:val="24"/>
          <w:szCs w:val="24"/>
        </w:rPr>
        <w:t>η</w:t>
      </w:r>
      <w:r w:rsidR="007310A7" w:rsidRPr="00865CEE">
        <w:rPr>
          <w:rFonts w:ascii="Times New Roman" w:hAnsi="Times New Roman" w:cs="Times New Roman"/>
          <w:i/>
          <w:sz w:val="24"/>
          <w:szCs w:val="24"/>
          <w:vertAlign w:val="subscript"/>
        </w:rPr>
        <w:t>p</w:t>
      </w:r>
      <w:r w:rsidR="007310A7" w:rsidRPr="00865CEE">
        <w:rPr>
          <w:rFonts w:ascii="Times New Roman" w:hAnsi="Times New Roman" w:cs="Times New Roman"/>
          <w:i/>
          <w:sz w:val="24"/>
          <w:szCs w:val="24"/>
          <w:vertAlign w:val="superscript"/>
        </w:rPr>
        <w:t xml:space="preserve">2 </w:t>
      </w:r>
      <w:r w:rsidR="007310A7" w:rsidRPr="00865CEE">
        <w:rPr>
          <w:rFonts w:ascii="Times New Roman" w:hAnsi="Times New Roman" w:cs="Times New Roman"/>
          <w:sz w:val="24"/>
          <w:szCs w:val="24"/>
        </w:rPr>
        <w:t>= .</w:t>
      </w:r>
      <w:r w:rsidR="007310A7">
        <w:rPr>
          <w:rFonts w:ascii="Times New Roman" w:hAnsi="Times New Roman" w:cs="Times New Roman"/>
          <w:sz w:val="24"/>
          <w:szCs w:val="24"/>
        </w:rPr>
        <w:t>173</w:t>
      </w:r>
      <w:r w:rsidR="00CA6F73" w:rsidRPr="0004487C">
        <w:rPr>
          <w:rFonts w:ascii="Times New Roman" w:hAnsi="Times New Roman" w:cs="Times New Roman"/>
          <w:sz w:val="24"/>
          <w:szCs w:val="24"/>
        </w:rPr>
        <w:t>.</w:t>
      </w:r>
    </w:p>
    <w:p w14:paraId="0717AFCD" w14:textId="4ABC0A3C" w:rsidR="00A15AF3" w:rsidRPr="0097587A" w:rsidRDefault="00A15AF3" w:rsidP="00A15AF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97587A">
        <w:rPr>
          <w:rFonts w:ascii="Times New Roman" w:hAnsi="Times New Roman" w:cs="Times New Roman"/>
          <w:sz w:val="24"/>
          <w:szCs w:val="24"/>
        </w:rPr>
        <w:t xml:space="preserve">Figure </w:t>
      </w:r>
      <w:r>
        <w:rPr>
          <w:rFonts w:ascii="Times New Roman" w:hAnsi="Times New Roman" w:cs="Times New Roman"/>
          <w:sz w:val="24"/>
          <w:szCs w:val="24"/>
        </w:rPr>
        <w:t>3</w:t>
      </w:r>
      <w:r w:rsidRPr="0097587A">
        <w:rPr>
          <w:rFonts w:ascii="Times New Roman" w:hAnsi="Times New Roman" w:cs="Times New Roman"/>
          <w:sz w:val="24"/>
          <w:szCs w:val="24"/>
        </w:rPr>
        <w:t xml:space="preserve"> about here</w:t>
      </w:r>
      <w:r>
        <w:rPr>
          <w:rFonts w:ascii="Times New Roman" w:hAnsi="Times New Roman" w:cs="Times New Roman"/>
          <w:sz w:val="24"/>
          <w:szCs w:val="24"/>
        </w:rPr>
        <w:t xml:space="preserve"> ---------</w:t>
      </w:r>
    </w:p>
    <w:p w14:paraId="3681AEDA" w14:textId="27C069C6" w:rsidR="006001CD" w:rsidRDefault="00CA6F73" w:rsidP="00A15AF3">
      <w:pPr>
        <w:spacing w:line="480" w:lineRule="auto"/>
        <w:rPr>
          <w:rFonts w:ascii="Times New Roman" w:hAnsi="Times New Roman" w:cs="Times New Roman"/>
          <w:sz w:val="24"/>
          <w:szCs w:val="24"/>
        </w:rPr>
      </w:pPr>
      <w:r w:rsidRPr="0004487C">
        <w:rPr>
          <w:rFonts w:ascii="Times New Roman" w:hAnsi="Times New Roman" w:cs="Times New Roman"/>
          <w:sz w:val="24"/>
          <w:szCs w:val="24"/>
        </w:rPr>
        <w:t xml:space="preserve"> </w:t>
      </w:r>
      <w:r w:rsidR="00A15AF3">
        <w:rPr>
          <w:rFonts w:ascii="Times New Roman" w:hAnsi="Times New Roman" w:cs="Times New Roman"/>
          <w:sz w:val="24"/>
          <w:szCs w:val="24"/>
        </w:rPr>
        <w:tab/>
      </w:r>
      <w:r w:rsidR="005A5E10">
        <w:rPr>
          <w:rFonts w:ascii="Times New Roman" w:hAnsi="Times New Roman" w:cs="Times New Roman"/>
          <w:sz w:val="24"/>
          <w:szCs w:val="24"/>
        </w:rPr>
        <w:t xml:space="preserve">Figure 4 shows </w:t>
      </w:r>
      <w:r w:rsidR="0065299B">
        <w:rPr>
          <w:rFonts w:ascii="Times New Roman" w:hAnsi="Times New Roman" w:cs="Times New Roman"/>
          <w:sz w:val="24"/>
          <w:szCs w:val="24"/>
        </w:rPr>
        <w:t>m</w:t>
      </w:r>
      <w:r w:rsidR="00B15EEF" w:rsidRPr="00F50FAB">
        <w:rPr>
          <w:rFonts w:ascii="Times New Roman" w:hAnsi="Times New Roman" w:cs="Times New Roman"/>
          <w:sz w:val="24"/>
          <w:szCs w:val="24"/>
        </w:rPr>
        <w:t xml:space="preserve">ovement amplitude, movement time until the stop signal, and the reaction time after the stop signal </w:t>
      </w:r>
      <w:r w:rsidR="00612265">
        <w:rPr>
          <w:rFonts w:ascii="Times New Roman" w:hAnsi="Times New Roman" w:cs="Times New Roman"/>
          <w:sz w:val="24"/>
          <w:szCs w:val="24"/>
        </w:rPr>
        <w:t>as a function of pooled stop distance in the current and in the previous trial</w:t>
      </w:r>
      <w:r w:rsidR="00B15EEF" w:rsidRPr="00F50FAB">
        <w:rPr>
          <w:rFonts w:ascii="Times New Roman" w:hAnsi="Times New Roman" w:cs="Times New Roman"/>
          <w:sz w:val="24"/>
          <w:szCs w:val="24"/>
        </w:rPr>
        <w:t xml:space="preserve">. </w:t>
      </w:r>
      <w:r w:rsidR="002939C2">
        <w:rPr>
          <w:rFonts w:ascii="Times New Roman" w:hAnsi="Times New Roman" w:cs="Times New Roman"/>
          <w:sz w:val="24"/>
          <w:szCs w:val="24"/>
        </w:rPr>
        <w:t>M</w:t>
      </w:r>
      <w:r w:rsidR="00B15EEF" w:rsidRPr="00F50FAB">
        <w:rPr>
          <w:rFonts w:ascii="Times New Roman" w:hAnsi="Times New Roman" w:cs="Times New Roman"/>
          <w:sz w:val="24"/>
          <w:szCs w:val="24"/>
        </w:rPr>
        <w:t>ovement amplitude was shorter after short than after large movements. M</w:t>
      </w:r>
      <w:r w:rsidR="00035CDC">
        <w:rPr>
          <w:rFonts w:ascii="Times New Roman" w:hAnsi="Times New Roman" w:cs="Times New Roman"/>
          <w:sz w:val="24"/>
          <w:szCs w:val="24"/>
        </w:rPr>
        <w:t xml:space="preserve">ovement time </w:t>
      </w:r>
      <w:r w:rsidR="00B15EEF" w:rsidRPr="00F50FAB">
        <w:rPr>
          <w:rFonts w:ascii="Times New Roman" w:hAnsi="Times New Roman" w:cs="Times New Roman"/>
          <w:sz w:val="24"/>
          <w:szCs w:val="24"/>
        </w:rPr>
        <w:t>until the stop signal, in contrast, tended to increase after short movements. R</w:t>
      </w:r>
      <w:r w:rsidR="00035CDC">
        <w:rPr>
          <w:rFonts w:ascii="Times New Roman" w:hAnsi="Times New Roman" w:cs="Times New Roman"/>
          <w:sz w:val="24"/>
          <w:szCs w:val="24"/>
        </w:rPr>
        <w:t xml:space="preserve">eaction times </w:t>
      </w:r>
      <w:r w:rsidR="00B15EEF" w:rsidRPr="00F50FAB">
        <w:rPr>
          <w:rFonts w:ascii="Times New Roman" w:hAnsi="Times New Roman" w:cs="Times New Roman"/>
          <w:sz w:val="24"/>
          <w:szCs w:val="24"/>
        </w:rPr>
        <w:t xml:space="preserve">after the stop signal </w:t>
      </w:r>
      <w:r w:rsidR="000D00E7" w:rsidRPr="00F50FAB">
        <w:rPr>
          <w:rFonts w:ascii="Times New Roman" w:hAnsi="Times New Roman" w:cs="Times New Roman"/>
          <w:sz w:val="24"/>
          <w:szCs w:val="24"/>
        </w:rPr>
        <w:t xml:space="preserve">in a given trial </w:t>
      </w:r>
      <w:r w:rsidR="00B15EEF" w:rsidRPr="00F50FAB">
        <w:rPr>
          <w:rFonts w:ascii="Times New Roman" w:hAnsi="Times New Roman" w:cs="Times New Roman"/>
          <w:sz w:val="24"/>
          <w:szCs w:val="24"/>
        </w:rPr>
        <w:t xml:space="preserve">tended to be faster </w:t>
      </w:r>
      <w:r w:rsidR="000D00E7" w:rsidRPr="00F50FAB">
        <w:rPr>
          <w:rFonts w:ascii="Times New Roman" w:hAnsi="Times New Roman" w:cs="Times New Roman"/>
          <w:sz w:val="24"/>
          <w:szCs w:val="24"/>
        </w:rPr>
        <w:t xml:space="preserve">when </w:t>
      </w:r>
      <w:r w:rsidR="00B15EEF" w:rsidRPr="00F50FAB">
        <w:rPr>
          <w:rFonts w:ascii="Times New Roman" w:hAnsi="Times New Roman" w:cs="Times New Roman"/>
          <w:sz w:val="24"/>
          <w:szCs w:val="24"/>
        </w:rPr>
        <w:t>short movements</w:t>
      </w:r>
      <w:r w:rsidR="000D00E7" w:rsidRPr="00F50FAB">
        <w:rPr>
          <w:rFonts w:ascii="Times New Roman" w:hAnsi="Times New Roman" w:cs="Times New Roman"/>
          <w:sz w:val="24"/>
          <w:szCs w:val="24"/>
        </w:rPr>
        <w:t xml:space="preserve"> were performed in a preceding trial</w:t>
      </w:r>
      <w:r w:rsidR="00254125">
        <w:rPr>
          <w:rStyle w:val="Funotenzeichen"/>
          <w:rFonts w:ascii="Times New Roman" w:hAnsi="Times New Roman" w:cs="Times New Roman"/>
          <w:sz w:val="24"/>
          <w:szCs w:val="24"/>
        </w:rPr>
        <w:footnoteReference w:id="7"/>
      </w:r>
      <w:r w:rsidR="00B15EEF" w:rsidRPr="00F50FAB">
        <w:rPr>
          <w:rFonts w:ascii="Times New Roman" w:hAnsi="Times New Roman" w:cs="Times New Roman"/>
          <w:sz w:val="24"/>
          <w:szCs w:val="24"/>
        </w:rPr>
        <w:t xml:space="preserve">. The analyses (ANOVAs) including target </w:t>
      </w:r>
      <w:r w:rsidR="009868B6" w:rsidRPr="00F50FAB">
        <w:rPr>
          <w:rFonts w:ascii="Times New Roman" w:hAnsi="Times New Roman" w:cs="Times New Roman"/>
          <w:sz w:val="24"/>
          <w:szCs w:val="24"/>
        </w:rPr>
        <w:t>position</w:t>
      </w:r>
      <w:r w:rsidR="00B15EEF" w:rsidRPr="00F50FAB">
        <w:rPr>
          <w:rFonts w:ascii="Times New Roman" w:hAnsi="Times New Roman" w:cs="Times New Roman"/>
          <w:sz w:val="24"/>
          <w:szCs w:val="24"/>
        </w:rPr>
        <w:t xml:space="preserve">, movement type (i.e., stop category) and trial type (repetition, switch) as factors yielded a significant interaction between movement type and trial type for movement amplitude, </w:t>
      </w:r>
      <w:r w:rsidR="00B15EEF" w:rsidRPr="00F50FAB">
        <w:rPr>
          <w:rFonts w:ascii="Times New Roman" w:hAnsi="Times New Roman" w:cs="Times New Roman"/>
          <w:i/>
          <w:sz w:val="24"/>
          <w:szCs w:val="24"/>
        </w:rPr>
        <w:t>F</w:t>
      </w:r>
      <w:r w:rsidR="00B15EEF" w:rsidRPr="00F50FAB">
        <w:rPr>
          <w:rFonts w:ascii="Times New Roman" w:hAnsi="Times New Roman" w:cs="Times New Roman"/>
          <w:sz w:val="24"/>
          <w:szCs w:val="24"/>
        </w:rPr>
        <w:t xml:space="preserve">(1, 23) = </w:t>
      </w:r>
      <w:r w:rsidR="00883222">
        <w:rPr>
          <w:rFonts w:ascii="Times New Roman" w:hAnsi="Times New Roman" w:cs="Times New Roman"/>
          <w:sz w:val="24"/>
          <w:szCs w:val="24"/>
        </w:rPr>
        <w:t>13.39</w:t>
      </w:r>
      <w:r w:rsidR="00B15EEF" w:rsidRPr="00F50FAB">
        <w:rPr>
          <w:rFonts w:ascii="Times New Roman" w:hAnsi="Times New Roman" w:cs="Times New Roman"/>
          <w:sz w:val="24"/>
          <w:szCs w:val="24"/>
        </w:rPr>
        <w:t xml:space="preserve">, </w:t>
      </w:r>
      <w:r w:rsidR="00B15EEF" w:rsidRPr="00F50FAB">
        <w:rPr>
          <w:rFonts w:ascii="Times New Roman" w:hAnsi="Times New Roman" w:cs="Times New Roman"/>
          <w:i/>
          <w:sz w:val="24"/>
          <w:szCs w:val="24"/>
        </w:rPr>
        <w:t>p</w:t>
      </w:r>
      <w:r w:rsidR="00B15EEF" w:rsidRPr="00F50FAB">
        <w:rPr>
          <w:rFonts w:ascii="Times New Roman" w:hAnsi="Times New Roman" w:cs="Times New Roman"/>
          <w:sz w:val="24"/>
          <w:szCs w:val="24"/>
        </w:rPr>
        <w:t xml:space="preserve"> = .00</w:t>
      </w:r>
      <w:r w:rsidR="00883222">
        <w:rPr>
          <w:rFonts w:ascii="Times New Roman" w:hAnsi="Times New Roman" w:cs="Times New Roman"/>
          <w:sz w:val="24"/>
          <w:szCs w:val="24"/>
        </w:rPr>
        <w:t>1</w:t>
      </w:r>
      <w:r w:rsidR="00FF40F9">
        <w:rPr>
          <w:rFonts w:ascii="Times New Roman" w:hAnsi="Times New Roman" w:cs="Times New Roman"/>
          <w:sz w:val="24"/>
          <w:szCs w:val="24"/>
        </w:rPr>
        <w:t xml:space="preserve">, </w:t>
      </w:r>
      <w:r w:rsidR="00FF40F9" w:rsidRPr="00865CEE">
        <w:rPr>
          <w:rFonts w:ascii="Times New Roman" w:hAnsi="Times New Roman" w:cs="Times New Roman"/>
          <w:i/>
          <w:sz w:val="24"/>
          <w:szCs w:val="24"/>
        </w:rPr>
        <w:t>η</w:t>
      </w:r>
      <w:r w:rsidR="00FF40F9" w:rsidRPr="00865CEE">
        <w:rPr>
          <w:rFonts w:ascii="Times New Roman" w:hAnsi="Times New Roman" w:cs="Times New Roman"/>
          <w:i/>
          <w:sz w:val="24"/>
          <w:szCs w:val="24"/>
          <w:vertAlign w:val="subscript"/>
        </w:rPr>
        <w:t>p</w:t>
      </w:r>
      <w:r w:rsidR="00FF40F9" w:rsidRPr="00865CEE">
        <w:rPr>
          <w:rFonts w:ascii="Times New Roman" w:hAnsi="Times New Roman" w:cs="Times New Roman"/>
          <w:i/>
          <w:sz w:val="24"/>
          <w:szCs w:val="24"/>
          <w:vertAlign w:val="superscript"/>
        </w:rPr>
        <w:t xml:space="preserve">2 </w:t>
      </w:r>
      <w:r w:rsidR="00FF40F9" w:rsidRPr="00865CEE">
        <w:rPr>
          <w:rFonts w:ascii="Times New Roman" w:hAnsi="Times New Roman" w:cs="Times New Roman"/>
          <w:sz w:val="24"/>
          <w:szCs w:val="24"/>
        </w:rPr>
        <w:t>= .</w:t>
      </w:r>
      <w:r w:rsidR="00FF40F9">
        <w:rPr>
          <w:rFonts w:ascii="Times New Roman" w:hAnsi="Times New Roman" w:cs="Times New Roman"/>
          <w:sz w:val="24"/>
          <w:szCs w:val="24"/>
        </w:rPr>
        <w:t>3</w:t>
      </w:r>
      <w:r w:rsidR="00883222">
        <w:rPr>
          <w:rFonts w:ascii="Times New Roman" w:hAnsi="Times New Roman" w:cs="Times New Roman"/>
          <w:sz w:val="24"/>
          <w:szCs w:val="24"/>
        </w:rPr>
        <w:t>68</w:t>
      </w:r>
      <w:r w:rsidR="00B15EEF" w:rsidRPr="00F50FAB">
        <w:rPr>
          <w:rFonts w:ascii="Times New Roman" w:hAnsi="Times New Roman" w:cs="Times New Roman"/>
          <w:sz w:val="24"/>
          <w:szCs w:val="24"/>
        </w:rPr>
        <w:t xml:space="preserve"> (Exp. A) </w:t>
      </w:r>
      <w:proofErr w:type="gramStart"/>
      <w:r w:rsidR="00B15EEF" w:rsidRPr="00F50FAB">
        <w:rPr>
          <w:rFonts w:ascii="Times New Roman" w:hAnsi="Times New Roman" w:cs="Times New Roman"/>
          <w:sz w:val="24"/>
          <w:szCs w:val="24"/>
        </w:rPr>
        <w:t>and</w:t>
      </w:r>
      <w:proofErr w:type="gramEnd"/>
      <w:r w:rsidR="00B15EEF" w:rsidRPr="00F50FAB">
        <w:rPr>
          <w:rFonts w:ascii="Times New Roman" w:hAnsi="Times New Roman" w:cs="Times New Roman"/>
          <w:sz w:val="24"/>
          <w:szCs w:val="24"/>
        </w:rPr>
        <w:t xml:space="preserve"> </w:t>
      </w:r>
      <w:r w:rsidR="00B15EEF" w:rsidRPr="00F50FAB">
        <w:rPr>
          <w:rFonts w:ascii="Times New Roman" w:hAnsi="Times New Roman" w:cs="Times New Roman"/>
          <w:i/>
          <w:sz w:val="24"/>
          <w:szCs w:val="24"/>
        </w:rPr>
        <w:t>F</w:t>
      </w:r>
      <w:r w:rsidR="00B15EEF" w:rsidRPr="00F50FAB">
        <w:rPr>
          <w:rFonts w:ascii="Times New Roman" w:hAnsi="Times New Roman" w:cs="Times New Roman"/>
          <w:sz w:val="24"/>
          <w:szCs w:val="24"/>
        </w:rPr>
        <w:t xml:space="preserve">(1, 24) = </w:t>
      </w:r>
      <w:r w:rsidR="00C70E99" w:rsidRPr="00F50FAB">
        <w:rPr>
          <w:rFonts w:ascii="Times New Roman" w:hAnsi="Times New Roman" w:cs="Times New Roman"/>
          <w:sz w:val="24"/>
          <w:szCs w:val="24"/>
        </w:rPr>
        <w:t>9.</w:t>
      </w:r>
      <w:r w:rsidR="000E5093">
        <w:rPr>
          <w:rFonts w:ascii="Times New Roman" w:hAnsi="Times New Roman" w:cs="Times New Roman"/>
          <w:sz w:val="24"/>
          <w:szCs w:val="24"/>
        </w:rPr>
        <w:t>63</w:t>
      </w:r>
      <w:r w:rsidR="00B15EEF" w:rsidRPr="00F50FAB">
        <w:rPr>
          <w:rFonts w:ascii="Times New Roman" w:hAnsi="Times New Roman" w:cs="Times New Roman"/>
          <w:sz w:val="24"/>
          <w:szCs w:val="24"/>
        </w:rPr>
        <w:t xml:space="preserve">, </w:t>
      </w:r>
      <w:r w:rsidR="00B15EEF" w:rsidRPr="00F50FAB">
        <w:rPr>
          <w:rFonts w:ascii="Times New Roman" w:hAnsi="Times New Roman" w:cs="Times New Roman"/>
          <w:i/>
          <w:sz w:val="24"/>
          <w:szCs w:val="24"/>
        </w:rPr>
        <w:t>p</w:t>
      </w:r>
      <w:r w:rsidR="00B15EEF" w:rsidRPr="00F50FAB">
        <w:rPr>
          <w:rFonts w:ascii="Times New Roman" w:hAnsi="Times New Roman" w:cs="Times New Roman"/>
          <w:sz w:val="24"/>
          <w:szCs w:val="24"/>
        </w:rPr>
        <w:t xml:space="preserve"> = .</w:t>
      </w:r>
      <w:r w:rsidR="000E5093" w:rsidRPr="00F50FAB">
        <w:rPr>
          <w:rFonts w:ascii="Times New Roman" w:hAnsi="Times New Roman" w:cs="Times New Roman"/>
          <w:sz w:val="24"/>
          <w:szCs w:val="24"/>
        </w:rPr>
        <w:t>00</w:t>
      </w:r>
      <w:r w:rsidR="000E5093">
        <w:rPr>
          <w:rFonts w:ascii="Times New Roman" w:hAnsi="Times New Roman" w:cs="Times New Roman"/>
          <w:sz w:val="24"/>
          <w:szCs w:val="24"/>
        </w:rPr>
        <w:t>5</w:t>
      </w:r>
      <w:r w:rsidR="00AC4CEF">
        <w:rPr>
          <w:rFonts w:ascii="Times New Roman" w:hAnsi="Times New Roman" w:cs="Times New Roman"/>
          <w:sz w:val="24"/>
          <w:szCs w:val="24"/>
        </w:rPr>
        <w:t xml:space="preserve">, </w:t>
      </w:r>
      <w:r w:rsidR="00AC4CEF" w:rsidRPr="00865CEE">
        <w:rPr>
          <w:rFonts w:ascii="Times New Roman" w:hAnsi="Times New Roman" w:cs="Times New Roman"/>
          <w:i/>
          <w:sz w:val="24"/>
          <w:szCs w:val="24"/>
        </w:rPr>
        <w:t>η</w:t>
      </w:r>
      <w:r w:rsidR="00AC4CEF" w:rsidRPr="00865CEE">
        <w:rPr>
          <w:rFonts w:ascii="Times New Roman" w:hAnsi="Times New Roman" w:cs="Times New Roman"/>
          <w:i/>
          <w:sz w:val="24"/>
          <w:szCs w:val="24"/>
          <w:vertAlign w:val="subscript"/>
        </w:rPr>
        <w:t>p</w:t>
      </w:r>
      <w:r w:rsidR="00AC4CEF" w:rsidRPr="00865CEE">
        <w:rPr>
          <w:rFonts w:ascii="Times New Roman" w:hAnsi="Times New Roman" w:cs="Times New Roman"/>
          <w:i/>
          <w:sz w:val="24"/>
          <w:szCs w:val="24"/>
          <w:vertAlign w:val="superscript"/>
        </w:rPr>
        <w:t xml:space="preserve">2 </w:t>
      </w:r>
      <w:r w:rsidR="00AC4CEF" w:rsidRPr="00865CEE">
        <w:rPr>
          <w:rFonts w:ascii="Times New Roman" w:hAnsi="Times New Roman" w:cs="Times New Roman"/>
          <w:sz w:val="24"/>
          <w:szCs w:val="24"/>
        </w:rPr>
        <w:t>= .</w:t>
      </w:r>
      <w:r w:rsidR="00AC4CEF">
        <w:rPr>
          <w:rFonts w:ascii="Times New Roman" w:hAnsi="Times New Roman" w:cs="Times New Roman"/>
          <w:sz w:val="24"/>
          <w:szCs w:val="24"/>
        </w:rPr>
        <w:t>2</w:t>
      </w:r>
      <w:r w:rsidR="000E5093">
        <w:rPr>
          <w:rFonts w:ascii="Times New Roman" w:hAnsi="Times New Roman" w:cs="Times New Roman"/>
          <w:sz w:val="24"/>
          <w:szCs w:val="24"/>
        </w:rPr>
        <w:t>86</w:t>
      </w:r>
      <w:r w:rsidR="00B15EEF" w:rsidRPr="00F50FAB">
        <w:rPr>
          <w:rFonts w:ascii="Times New Roman" w:hAnsi="Times New Roman" w:cs="Times New Roman"/>
          <w:sz w:val="24"/>
          <w:szCs w:val="24"/>
        </w:rPr>
        <w:t xml:space="preserve"> (Exp. B), for the </w:t>
      </w:r>
      <w:r w:rsidR="00C40052">
        <w:rPr>
          <w:rFonts w:ascii="Times New Roman" w:hAnsi="Times New Roman" w:cs="Times New Roman"/>
          <w:sz w:val="24"/>
          <w:szCs w:val="24"/>
        </w:rPr>
        <w:t>movement times</w:t>
      </w:r>
      <w:r w:rsidR="00B15EEF" w:rsidRPr="00F50FAB">
        <w:rPr>
          <w:rFonts w:ascii="Times New Roman" w:hAnsi="Times New Roman" w:cs="Times New Roman"/>
          <w:sz w:val="24"/>
          <w:szCs w:val="24"/>
        </w:rPr>
        <w:t xml:space="preserve">, </w:t>
      </w:r>
      <w:r w:rsidR="00B15EEF" w:rsidRPr="00F50FAB">
        <w:rPr>
          <w:rFonts w:ascii="Times New Roman" w:hAnsi="Times New Roman" w:cs="Times New Roman"/>
          <w:i/>
          <w:sz w:val="24"/>
          <w:szCs w:val="24"/>
        </w:rPr>
        <w:t>F(</w:t>
      </w:r>
      <w:r w:rsidR="00B15EEF" w:rsidRPr="00F50FAB">
        <w:rPr>
          <w:rFonts w:ascii="Times New Roman" w:hAnsi="Times New Roman" w:cs="Times New Roman"/>
          <w:sz w:val="24"/>
          <w:szCs w:val="24"/>
        </w:rPr>
        <w:t>1, 23) = 2</w:t>
      </w:r>
      <w:r w:rsidR="00E53701">
        <w:rPr>
          <w:rFonts w:ascii="Times New Roman" w:hAnsi="Times New Roman" w:cs="Times New Roman"/>
          <w:sz w:val="24"/>
          <w:szCs w:val="24"/>
        </w:rPr>
        <w:t>2</w:t>
      </w:r>
      <w:r w:rsidR="00B15EEF" w:rsidRPr="00F50FAB">
        <w:rPr>
          <w:rFonts w:ascii="Times New Roman" w:hAnsi="Times New Roman" w:cs="Times New Roman"/>
          <w:sz w:val="24"/>
          <w:szCs w:val="24"/>
        </w:rPr>
        <w:t>.</w:t>
      </w:r>
      <w:r w:rsidR="00E53701">
        <w:rPr>
          <w:rFonts w:ascii="Times New Roman" w:hAnsi="Times New Roman" w:cs="Times New Roman"/>
          <w:sz w:val="24"/>
          <w:szCs w:val="24"/>
        </w:rPr>
        <w:t>98</w:t>
      </w:r>
      <w:r w:rsidR="00B15EEF" w:rsidRPr="00F50FAB">
        <w:rPr>
          <w:rFonts w:ascii="Times New Roman" w:hAnsi="Times New Roman" w:cs="Times New Roman"/>
          <w:sz w:val="24"/>
          <w:szCs w:val="24"/>
        </w:rPr>
        <w:t xml:space="preserve">, </w:t>
      </w:r>
      <w:r w:rsidR="00B15EEF" w:rsidRPr="00F50FAB">
        <w:rPr>
          <w:rFonts w:ascii="Times New Roman" w:hAnsi="Times New Roman" w:cs="Times New Roman"/>
          <w:i/>
          <w:sz w:val="24"/>
          <w:szCs w:val="24"/>
        </w:rPr>
        <w:t>p</w:t>
      </w:r>
      <w:r w:rsidR="00B15EEF" w:rsidRPr="00F50FAB">
        <w:rPr>
          <w:rFonts w:ascii="Times New Roman" w:hAnsi="Times New Roman" w:cs="Times New Roman"/>
          <w:sz w:val="24"/>
          <w:szCs w:val="24"/>
        </w:rPr>
        <w:t xml:space="preserve"> &lt; .001</w:t>
      </w:r>
      <w:r w:rsidR="00FF40F9">
        <w:rPr>
          <w:rFonts w:ascii="Times New Roman" w:hAnsi="Times New Roman" w:cs="Times New Roman"/>
          <w:sz w:val="24"/>
          <w:szCs w:val="24"/>
        </w:rPr>
        <w:t xml:space="preserve">, </w:t>
      </w:r>
      <w:r w:rsidR="00FF40F9" w:rsidRPr="00865CEE">
        <w:rPr>
          <w:rFonts w:ascii="Times New Roman" w:hAnsi="Times New Roman" w:cs="Times New Roman"/>
          <w:i/>
          <w:sz w:val="24"/>
          <w:szCs w:val="24"/>
        </w:rPr>
        <w:t>η</w:t>
      </w:r>
      <w:r w:rsidR="00FF40F9" w:rsidRPr="00865CEE">
        <w:rPr>
          <w:rFonts w:ascii="Times New Roman" w:hAnsi="Times New Roman" w:cs="Times New Roman"/>
          <w:i/>
          <w:sz w:val="24"/>
          <w:szCs w:val="24"/>
          <w:vertAlign w:val="subscript"/>
        </w:rPr>
        <w:t>p</w:t>
      </w:r>
      <w:r w:rsidR="00FF40F9" w:rsidRPr="00865CEE">
        <w:rPr>
          <w:rFonts w:ascii="Times New Roman" w:hAnsi="Times New Roman" w:cs="Times New Roman"/>
          <w:i/>
          <w:sz w:val="24"/>
          <w:szCs w:val="24"/>
          <w:vertAlign w:val="superscript"/>
        </w:rPr>
        <w:t xml:space="preserve">2 </w:t>
      </w:r>
      <w:r w:rsidR="00FF40F9" w:rsidRPr="00865CEE">
        <w:rPr>
          <w:rFonts w:ascii="Times New Roman" w:hAnsi="Times New Roman" w:cs="Times New Roman"/>
          <w:sz w:val="24"/>
          <w:szCs w:val="24"/>
        </w:rPr>
        <w:t>= .</w:t>
      </w:r>
      <w:r w:rsidR="00FF40F9">
        <w:rPr>
          <w:rFonts w:ascii="Times New Roman" w:hAnsi="Times New Roman" w:cs="Times New Roman"/>
          <w:sz w:val="24"/>
          <w:szCs w:val="24"/>
        </w:rPr>
        <w:t>50</w:t>
      </w:r>
      <w:r w:rsidR="00E53701">
        <w:rPr>
          <w:rFonts w:ascii="Times New Roman" w:hAnsi="Times New Roman" w:cs="Times New Roman"/>
          <w:sz w:val="24"/>
          <w:szCs w:val="24"/>
        </w:rPr>
        <w:t>0</w:t>
      </w:r>
      <w:r w:rsidR="00B15EEF" w:rsidRPr="00F50FAB">
        <w:rPr>
          <w:rFonts w:ascii="Times New Roman" w:hAnsi="Times New Roman" w:cs="Times New Roman"/>
          <w:sz w:val="24"/>
          <w:szCs w:val="24"/>
        </w:rPr>
        <w:t xml:space="preserve"> (Exp. A) </w:t>
      </w:r>
      <w:proofErr w:type="gramStart"/>
      <w:r w:rsidR="00B15EEF" w:rsidRPr="00F50FAB">
        <w:rPr>
          <w:rFonts w:ascii="Times New Roman" w:hAnsi="Times New Roman" w:cs="Times New Roman"/>
          <w:sz w:val="24"/>
          <w:szCs w:val="24"/>
        </w:rPr>
        <w:t>and</w:t>
      </w:r>
      <w:proofErr w:type="gramEnd"/>
      <w:r w:rsidR="00B15EEF" w:rsidRPr="00F50FAB">
        <w:rPr>
          <w:rFonts w:ascii="Times New Roman" w:hAnsi="Times New Roman" w:cs="Times New Roman"/>
          <w:sz w:val="24"/>
          <w:szCs w:val="24"/>
        </w:rPr>
        <w:t xml:space="preserve"> </w:t>
      </w:r>
      <w:r w:rsidR="00B15EEF" w:rsidRPr="00F50FAB">
        <w:rPr>
          <w:rFonts w:ascii="Times New Roman" w:hAnsi="Times New Roman" w:cs="Times New Roman"/>
          <w:i/>
          <w:sz w:val="24"/>
          <w:szCs w:val="24"/>
        </w:rPr>
        <w:t>F</w:t>
      </w:r>
      <w:r w:rsidR="00B15EEF" w:rsidRPr="00F50FAB">
        <w:rPr>
          <w:rFonts w:ascii="Times New Roman" w:hAnsi="Times New Roman" w:cs="Times New Roman"/>
          <w:sz w:val="24"/>
          <w:szCs w:val="24"/>
        </w:rPr>
        <w:t xml:space="preserve">(1, 24) = </w:t>
      </w:r>
      <w:r w:rsidR="00A922C6" w:rsidRPr="00F50FAB">
        <w:rPr>
          <w:rFonts w:ascii="Times New Roman" w:hAnsi="Times New Roman" w:cs="Times New Roman"/>
          <w:sz w:val="24"/>
          <w:szCs w:val="24"/>
        </w:rPr>
        <w:t>13.0</w:t>
      </w:r>
      <w:r w:rsidR="002D5D33">
        <w:rPr>
          <w:rFonts w:ascii="Times New Roman" w:hAnsi="Times New Roman" w:cs="Times New Roman"/>
          <w:sz w:val="24"/>
          <w:szCs w:val="24"/>
        </w:rPr>
        <w:t>0</w:t>
      </w:r>
      <w:r w:rsidR="00B15EEF" w:rsidRPr="00F50FAB">
        <w:rPr>
          <w:rFonts w:ascii="Times New Roman" w:hAnsi="Times New Roman" w:cs="Times New Roman"/>
          <w:sz w:val="24"/>
          <w:szCs w:val="24"/>
        </w:rPr>
        <w:t xml:space="preserve">, </w:t>
      </w:r>
      <w:r w:rsidR="00B15EEF" w:rsidRPr="00F50FAB">
        <w:rPr>
          <w:rFonts w:ascii="Times New Roman" w:hAnsi="Times New Roman" w:cs="Times New Roman"/>
          <w:i/>
          <w:sz w:val="24"/>
          <w:szCs w:val="24"/>
        </w:rPr>
        <w:t>p</w:t>
      </w:r>
      <w:r w:rsidR="00B15EEF" w:rsidRPr="00F50FAB">
        <w:rPr>
          <w:rFonts w:ascii="Times New Roman" w:hAnsi="Times New Roman" w:cs="Times New Roman"/>
          <w:sz w:val="24"/>
          <w:szCs w:val="24"/>
        </w:rPr>
        <w:t xml:space="preserve"> </w:t>
      </w:r>
      <w:r w:rsidR="00A922C6" w:rsidRPr="00F50FAB">
        <w:rPr>
          <w:rFonts w:ascii="Times New Roman" w:hAnsi="Times New Roman" w:cs="Times New Roman"/>
          <w:sz w:val="24"/>
          <w:szCs w:val="24"/>
        </w:rPr>
        <w:t>=</w:t>
      </w:r>
      <w:r w:rsidR="00B15EEF" w:rsidRPr="00F50FAB">
        <w:rPr>
          <w:rFonts w:ascii="Times New Roman" w:hAnsi="Times New Roman" w:cs="Times New Roman"/>
          <w:sz w:val="24"/>
          <w:szCs w:val="24"/>
        </w:rPr>
        <w:t xml:space="preserve"> .001</w:t>
      </w:r>
      <w:r w:rsidR="00AC4CEF">
        <w:rPr>
          <w:rFonts w:ascii="Times New Roman" w:hAnsi="Times New Roman" w:cs="Times New Roman"/>
          <w:sz w:val="24"/>
          <w:szCs w:val="24"/>
        </w:rPr>
        <w:t xml:space="preserve">, </w:t>
      </w:r>
      <w:r w:rsidR="00AC4CEF" w:rsidRPr="00865CEE">
        <w:rPr>
          <w:rFonts w:ascii="Times New Roman" w:hAnsi="Times New Roman" w:cs="Times New Roman"/>
          <w:i/>
          <w:sz w:val="24"/>
          <w:szCs w:val="24"/>
        </w:rPr>
        <w:t>η</w:t>
      </w:r>
      <w:r w:rsidR="00AC4CEF" w:rsidRPr="00865CEE">
        <w:rPr>
          <w:rFonts w:ascii="Times New Roman" w:hAnsi="Times New Roman" w:cs="Times New Roman"/>
          <w:i/>
          <w:sz w:val="24"/>
          <w:szCs w:val="24"/>
          <w:vertAlign w:val="subscript"/>
        </w:rPr>
        <w:t>p</w:t>
      </w:r>
      <w:r w:rsidR="00AC4CEF" w:rsidRPr="00865CEE">
        <w:rPr>
          <w:rFonts w:ascii="Times New Roman" w:hAnsi="Times New Roman" w:cs="Times New Roman"/>
          <w:i/>
          <w:sz w:val="24"/>
          <w:szCs w:val="24"/>
          <w:vertAlign w:val="superscript"/>
        </w:rPr>
        <w:t xml:space="preserve">2 </w:t>
      </w:r>
      <w:r w:rsidR="00AC4CEF" w:rsidRPr="00865CEE">
        <w:rPr>
          <w:rFonts w:ascii="Times New Roman" w:hAnsi="Times New Roman" w:cs="Times New Roman"/>
          <w:sz w:val="24"/>
          <w:szCs w:val="24"/>
        </w:rPr>
        <w:t>= .</w:t>
      </w:r>
      <w:r w:rsidR="00AC4CEF">
        <w:rPr>
          <w:rFonts w:ascii="Times New Roman" w:hAnsi="Times New Roman" w:cs="Times New Roman"/>
          <w:sz w:val="24"/>
          <w:szCs w:val="24"/>
        </w:rPr>
        <w:t>35</w:t>
      </w:r>
      <w:r w:rsidR="002D5D33">
        <w:rPr>
          <w:rFonts w:ascii="Times New Roman" w:hAnsi="Times New Roman" w:cs="Times New Roman"/>
          <w:sz w:val="24"/>
          <w:szCs w:val="24"/>
        </w:rPr>
        <w:t>1</w:t>
      </w:r>
      <w:r w:rsidR="00B15EEF" w:rsidRPr="00F50FAB">
        <w:rPr>
          <w:rFonts w:ascii="Times New Roman" w:hAnsi="Times New Roman" w:cs="Times New Roman"/>
          <w:sz w:val="24"/>
          <w:szCs w:val="24"/>
        </w:rPr>
        <w:t xml:space="preserve"> (Exp. B), as well as for the </w:t>
      </w:r>
      <w:r w:rsidR="00C40052">
        <w:rPr>
          <w:rFonts w:ascii="Times New Roman" w:hAnsi="Times New Roman" w:cs="Times New Roman"/>
          <w:sz w:val="24"/>
          <w:szCs w:val="24"/>
        </w:rPr>
        <w:t>reaction times</w:t>
      </w:r>
      <w:r w:rsidR="00B15EEF" w:rsidRPr="00F50FAB">
        <w:rPr>
          <w:rFonts w:ascii="Times New Roman" w:hAnsi="Times New Roman" w:cs="Times New Roman"/>
          <w:sz w:val="24"/>
          <w:szCs w:val="24"/>
        </w:rPr>
        <w:t xml:space="preserve">, </w:t>
      </w:r>
      <w:r w:rsidR="00B15EEF" w:rsidRPr="00F50FAB">
        <w:rPr>
          <w:rFonts w:ascii="Times New Roman" w:hAnsi="Times New Roman" w:cs="Times New Roman"/>
          <w:i/>
          <w:sz w:val="24"/>
          <w:szCs w:val="24"/>
        </w:rPr>
        <w:t>F</w:t>
      </w:r>
      <w:r w:rsidR="00B15EEF" w:rsidRPr="00F50FAB">
        <w:rPr>
          <w:rFonts w:ascii="Times New Roman" w:hAnsi="Times New Roman" w:cs="Times New Roman"/>
          <w:sz w:val="24"/>
          <w:szCs w:val="24"/>
        </w:rPr>
        <w:t xml:space="preserve">(1, 23) = </w:t>
      </w:r>
      <w:r w:rsidR="00840C99">
        <w:rPr>
          <w:rFonts w:ascii="Times New Roman" w:hAnsi="Times New Roman" w:cs="Times New Roman"/>
          <w:sz w:val="24"/>
          <w:szCs w:val="24"/>
        </w:rPr>
        <w:t>5.69</w:t>
      </w:r>
      <w:r w:rsidR="00B15EEF" w:rsidRPr="00F50FAB">
        <w:rPr>
          <w:rFonts w:ascii="Times New Roman" w:hAnsi="Times New Roman" w:cs="Times New Roman"/>
          <w:sz w:val="24"/>
          <w:szCs w:val="24"/>
        </w:rPr>
        <w:t xml:space="preserve">, </w:t>
      </w:r>
      <w:r w:rsidR="00B15EEF" w:rsidRPr="00F50FAB">
        <w:rPr>
          <w:rFonts w:ascii="Times New Roman" w:hAnsi="Times New Roman" w:cs="Times New Roman"/>
          <w:i/>
          <w:sz w:val="24"/>
          <w:szCs w:val="24"/>
        </w:rPr>
        <w:t>p</w:t>
      </w:r>
      <w:r w:rsidR="00B15EEF" w:rsidRPr="00F50FAB">
        <w:rPr>
          <w:rFonts w:ascii="Times New Roman" w:hAnsi="Times New Roman" w:cs="Times New Roman"/>
          <w:sz w:val="24"/>
          <w:szCs w:val="24"/>
        </w:rPr>
        <w:t xml:space="preserve"> = .0</w:t>
      </w:r>
      <w:r w:rsidR="00840C99">
        <w:rPr>
          <w:rFonts w:ascii="Times New Roman" w:hAnsi="Times New Roman" w:cs="Times New Roman"/>
          <w:sz w:val="24"/>
          <w:szCs w:val="24"/>
        </w:rPr>
        <w:t>26</w:t>
      </w:r>
      <w:r w:rsidR="00FF40F9">
        <w:rPr>
          <w:rFonts w:ascii="Times New Roman" w:hAnsi="Times New Roman" w:cs="Times New Roman"/>
          <w:sz w:val="24"/>
          <w:szCs w:val="24"/>
        </w:rPr>
        <w:t>,</w:t>
      </w:r>
      <w:r w:rsidR="00FF40F9">
        <w:t xml:space="preserve"> </w:t>
      </w:r>
      <w:r w:rsidR="00FF40F9" w:rsidRPr="00865CEE">
        <w:rPr>
          <w:rFonts w:ascii="Times New Roman" w:hAnsi="Times New Roman" w:cs="Times New Roman"/>
          <w:i/>
          <w:sz w:val="24"/>
          <w:szCs w:val="24"/>
        </w:rPr>
        <w:t>η</w:t>
      </w:r>
      <w:r w:rsidR="00FF40F9" w:rsidRPr="00865CEE">
        <w:rPr>
          <w:rFonts w:ascii="Times New Roman" w:hAnsi="Times New Roman" w:cs="Times New Roman"/>
          <w:i/>
          <w:sz w:val="24"/>
          <w:szCs w:val="24"/>
          <w:vertAlign w:val="subscript"/>
        </w:rPr>
        <w:t>p</w:t>
      </w:r>
      <w:r w:rsidR="00FF40F9" w:rsidRPr="00865CEE">
        <w:rPr>
          <w:rFonts w:ascii="Times New Roman" w:hAnsi="Times New Roman" w:cs="Times New Roman"/>
          <w:i/>
          <w:sz w:val="24"/>
          <w:szCs w:val="24"/>
          <w:vertAlign w:val="superscript"/>
        </w:rPr>
        <w:t xml:space="preserve">2 </w:t>
      </w:r>
      <w:r w:rsidR="00FF40F9" w:rsidRPr="00865CEE">
        <w:rPr>
          <w:rFonts w:ascii="Times New Roman" w:hAnsi="Times New Roman" w:cs="Times New Roman"/>
          <w:sz w:val="24"/>
          <w:szCs w:val="24"/>
        </w:rPr>
        <w:t>= .</w:t>
      </w:r>
      <w:r w:rsidR="00FF40F9">
        <w:rPr>
          <w:rFonts w:ascii="Times New Roman" w:hAnsi="Times New Roman" w:cs="Times New Roman"/>
          <w:sz w:val="24"/>
          <w:szCs w:val="24"/>
        </w:rPr>
        <w:t>1</w:t>
      </w:r>
      <w:r w:rsidR="00840C99">
        <w:rPr>
          <w:rFonts w:ascii="Times New Roman" w:hAnsi="Times New Roman" w:cs="Times New Roman"/>
          <w:sz w:val="24"/>
          <w:szCs w:val="24"/>
        </w:rPr>
        <w:t>98</w:t>
      </w:r>
      <w:r w:rsidR="00B15EEF" w:rsidRPr="00F50FAB">
        <w:rPr>
          <w:rFonts w:ascii="Times New Roman" w:hAnsi="Times New Roman" w:cs="Times New Roman"/>
          <w:sz w:val="24"/>
          <w:szCs w:val="24"/>
        </w:rPr>
        <w:t xml:space="preserve"> (Exp. A) </w:t>
      </w:r>
      <w:proofErr w:type="gramStart"/>
      <w:r w:rsidR="00B15EEF" w:rsidRPr="00F50FAB">
        <w:rPr>
          <w:rFonts w:ascii="Times New Roman" w:hAnsi="Times New Roman" w:cs="Times New Roman"/>
          <w:sz w:val="24"/>
          <w:szCs w:val="24"/>
        </w:rPr>
        <w:t>and</w:t>
      </w:r>
      <w:proofErr w:type="gramEnd"/>
      <w:r w:rsidR="00B15EEF" w:rsidRPr="00F50FAB">
        <w:rPr>
          <w:rFonts w:ascii="Times New Roman" w:hAnsi="Times New Roman" w:cs="Times New Roman"/>
          <w:sz w:val="24"/>
          <w:szCs w:val="24"/>
        </w:rPr>
        <w:t xml:space="preserve"> </w:t>
      </w:r>
      <w:r w:rsidR="00B15EEF" w:rsidRPr="00F50FAB">
        <w:rPr>
          <w:rFonts w:ascii="Times New Roman" w:hAnsi="Times New Roman" w:cs="Times New Roman"/>
          <w:i/>
          <w:sz w:val="24"/>
          <w:szCs w:val="24"/>
        </w:rPr>
        <w:t>F</w:t>
      </w:r>
      <w:r w:rsidR="00B15EEF" w:rsidRPr="00F50FAB">
        <w:rPr>
          <w:rFonts w:ascii="Times New Roman" w:hAnsi="Times New Roman" w:cs="Times New Roman"/>
          <w:sz w:val="24"/>
          <w:szCs w:val="24"/>
        </w:rPr>
        <w:t xml:space="preserve">(1, 24) = </w:t>
      </w:r>
      <w:r w:rsidR="00A922C6" w:rsidRPr="00F50FAB">
        <w:rPr>
          <w:rFonts w:ascii="Times New Roman" w:hAnsi="Times New Roman" w:cs="Times New Roman"/>
          <w:sz w:val="24"/>
          <w:szCs w:val="24"/>
        </w:rPr>
        <w:t>18.</w:t>
      </w:r>
      <w:r w:rsidR="00E61647">
        <w:rPr>
          <w:rFonts w:ascii="Times New Roman" w:hAnsi="Times New Roman" w:cs="Times New Roman"/>
          <w:sz w:val="24"/>
          <w:szCs w:val="24"/>
        </w:rPr>
        <w:t>84</w:t>
      </w:r>
      <w:r w:rsidR="00B15EEF" w:rsidRPr="00F50FAB">
        <w:rPr>
          <w:rFonts w:ascii="Times New Roman" w:hAnsi="Times New Roman" w:cs="Times New Roman"/>
          <w:sz w:val="24"/>
          <w:szCs w:val="24"/>
        </w:rPr>
        <w:t xml:space="preserve">, </w:t>
      </w:r>
      <w:r w:rsidR="00B15EEF" w:rsidRPr="00F50FAB">
        <w:rPr>
          <w:rFonts w:ascii="Times New Roman" w:hAnsi="Times New Roman" w:cs="Times New Roman"/>
          <w:i/>
          <w:sz w:val="24"/>
          <w:szCs w:val="24"/>
        </w:rPr>
        <w:t>p</w:t>
      </w:r>
      <w:r w:rsidR="00A922C6" w:rsidRPr="00F50FAB">
        <w:rPr>
          <w:rFonts w:ascii="Times New Roman" w:hAnsi="Times New Roman" w:cs="Times New Roman"/>
          <w:i/>
          <w:sz w:val="24"/>
          <w:szCs w:val="24"/>
        </w:rPr>
        <w:t xml:space="preserve"> </w:t>
      </w:r>
      <w:r w:rsidR="00A922C6" w:rsidRPr="00F50FAB">
        <w:rPr>
          <w:rFonts w:ascii="Times New Roman" w:hAnsi="Times New Roman" w:cs="Times New Roman"/>
          <w:sz w:val="24"/>
          <w:szCs w:val="24"/>
        </w:rPr>
        <w:t>&lt;</w:t>
      </w:r>
      <w:r w:rsidR="00B15EEF" w:rsidRPr="00F50FAB">
        <w:rPr>
          <w:rFonts w:ascii="Times New Roman" w:hAnsi="Times New Roman" w:cs="Times New Roman"/>
          <w:sz w:val="24"/>
          <w:szCs w:val="24"/>
        </w:rPr>
        <w:t xml:space="preserve"> .001</w:t>
      </w:r>
      <w:r w:rsidR="00AC4CEF">
        <w:rPr>
          <w:rFonts w:ascii="Times New Roman" w:hAnsi="Times New Roman" w:cs="Times New Roman"/>
          <w:sz w:val="24"/>
          <w:szCs w:val="24"/>
        </w:rPr>
        <w:t xml:space="preserve">, </w:t>
      </w:r>
      <w:r w:rsidR="00AC4CEF" w:rsidRPr="00865CEE">
        <w:rPr>
          <w:rFonts w:ascii="Times New Roman" w:hAnsi="Times New Roman" w:cs="Times New Roman"/>
          <w:i/>
          <w:sz w:val="24"/>
          <w:szCs w:val="24"/>
        </w:rPr>
        <w:t>η</w:t>
      </w:r>
      <w:r w:rsidR="00AC4CEF" w:rsidRPr="00865CEE">
        <w:rPr>
          <w:rFonts w:ascii="Times New Roman" w:hAnsi="Times New Roman" w:cs="Times New Roman"/>
          <w:i/>
          <w:sz w:val="24"/>
          <w:szCs w:val="24"/>
          <w:vertAlign w:val="subscript"/>
        </w:rPr>
        <w:t>p</w:t>
      </w:r>
      <w:r w:rsidR="00AC4CEF" w:rsidRPr="00865CEE">
        <w:rPr>
          <w:rFonts w:ascii="Times New Roman" w:hAnsi="Times New Roman" w:cs="Times New Roman"/>
          <w:i/>
          <w:sz w:val="24"/>
          <w:szCs w:val="24"/>
          <w:vertAlign w:val="superscript"/>
        </w:rPr>
        <w:t xml:space="preserve">2 </w:t>
      </w:r>
      <w:r w:rsidR="00AC4CEF" w:rsidRPr="00865CEE">
        <w:rPr>
          <w:rFonts w:ascii="Times New Roman" w:hAnsi="Times New Roman" w:cs="Times New Roman"/>
          <w:sz w:val="24"/>
          <w:szCs w:val="24"/>
        </w:rPr>
        <w:t>= .</w:t>
      </w:r>
      <w:r w:rsidR="00AC4CEF">
        <w:rPr>
          <w:rFonts w:ascii="Times New Roman" w:hAnsi="Times New Roman" w:cs="Times New Roman"/>
          <w:sz w:val="24"/>
          <w:szCs w:val="24"/>
        </w:rPr>
        <w:t>44</w:t>
      </w:r>
      <w:r w:rsidR="00E61647">
        <w:rPr>
          <w:rFonts w:ascii="Times New Roman" w:hAnsi="Times New Roman" w:cs="Times New Roman"/>
          <w:sz w:val="24"/>
          <w:szCs w:val="24"/>
        </w:rPr>
        <w:t>0</w:t>
      </w:r>
      <w:r w:rsidR="00B15EEF" w:rsidRPr="00F50FAB">
        <w:rPr>
          <w:rFonts w:ascii="Times New Roman" w:hAnsi="Times New Roman" w:cs="Times New Roman"/>
          <w:sz w:val="24"/>
          <w:szCs w:val="24"/>
        </w:rPr>
        <w:t xml:space="preserve"> (Exp. B). These results </w:t>
      </w:r>
      <w:r w:rsidR="00CD1583" w:rsidRPr="00F50FAB">
        <w:rPr>
          <w:rFonts w:ascii="Times New Roman" w:hAnsi="Times New Roman" w:cs="Times New Roman"/>
          <w:sz w:val="24"/>
          <w:szCs w:val="24"/>
        </w:rPr>
        <w:t>suggest</w:t>
      </w:r>
      <w:r w:rsidR="00753D94">
        <w:rPr>
          <w:rFonts w:ascii="Times New Roman" w:hAnsi="Times New Roman" w:cs="Times New Roman"/>
          <w:sz w:val="24"/>
          <w:szCs w:val="24"/>
        </w:rPr>
        <w:t>ed</w:t>
      </w:r>
      <w:r w:rsidR="00B15EEF" w:rsidRPr="00F50FAB">
        <w:rPr>
          <w:rFonts w:ascii="Times New Roman" w:hAnsi="Times New Roman" w:cs="Times New Roman"/>
          <w:sz w:val="24"/>
          <w:szCs w:val="24"/>
        </w:rPr>
        <w:t xml:space="preserve"> </w:t>
      </w:r>
      <w:r w:rsidR="0093027D" w:rsidRPr="00F50FAB">
        <w:rPr>
          <w:rFonts w:ascii="Times New Roman" w:hAnsi="Times New Roman" w:cs="Times New Roman"/>
          <w:sz w:val="24"/>
          <w:szCs w:val="24"/>
        </w:rPr>
        <w:t xml:space="preserve">that </w:t>
      </w:r>
      <w:r w:rsidR="00B15EEF" w:rsidRPr="00F50FAB">
        <w:rPr>
          <w:rFonts w:ascii="Times New Roman" w:hAnsi="Times New Roman" w:cs="Times New Roman"/>
          <w:sz w:val="24"/>
          <w:szCs w:val="24"/>
        </w:rPr>
        <w:lastRenderedPageBreak/>
        <w:t>participants plan</w:t>
      </w:r>
      <w:r w:rsidR="00D55F07">
        <w:rPr>
          <w:rFonts w:ascii="Times New Roman" w:hAnsi="Times New Roman" w:cs="Times New Roman"/>
          <w:sz w:val="24"/>
          <w:szCs w:val="24"/>
        </w:rPr>
        <w:t>n</w:t>
      </w:r>
      <w:r w:rsidR="003D5C32" w:rsidRPr="00F50FAB">
        <w:rPr>
          <w:rFonts w:ascii="Times New Roman" w:hAnsi="Times New Roman" w:cs="Times New Roman"/>
          <w:sz w:val="24"/>
          <w:szCs w:val="24"/>
        </w:rPr>
        <w:t>ed</w:t>
      </w:r>
      <w:r w:rsidR="00B15EEF" w:rsidRPr="00F50FAB">
        <w:rPr>
          <w:rFonts w:ascii="Times New Roman" w:hAnsi="Times New Roman" w:cs="Times New Roman"/>
          <w:sz w:val="24"/>
          <w:szCs w:val="24"/>
        </w:rPr>
        <w:t xml:space="preserve"> a smaller / larger movement </w:t>
      </w:r>
      <w:r w:rsidR="003F1EB1" w:rsidRPr="00F50FAB">
        <w:rPr>
          <w:rFonts w:ascii="Times New Roman" w:hAnsi="Times New Roman" w:cs="Times New Roman"/>
          <w:sz w:val="24"/>
          <w:szCs w:val="24"/>
        </w:rPr>
        <w:t>when</w:t>
      </w:r>
      <w:r w:rsidR="00B15EEF" w:rsidRPr="00F50FAB">
        <w:rPr>
          <w:rFonts w:ascii="Times New Roman" w:hAnsi="Times New Roman" w:cs="Times New Roman"/>
          <w:sz w:val="24"/>
          <w:szCs w:val="24"/>
        </w:rPr>
        <w:t xml:space="preserve"> a preceding movement was rather small / large.</w:t>
      </w:r>
      <w:r w:rsidR="00545310">
        <w:rPr>
          <w:rFonts w:ascii="Times New Roman" w:hAnsi="Times New Roman" w:cs="Times New Roman"/>
          <w:sz w:val="24"/>
          <w:szCs w:val="24"/>
        </w:rPr>
        <w:t xml:space="preserve"> </w:t>
      </w:r>
      <w:r w:rsidR="006001CD">
        <w:rPr>
          <w:rFonts w:ascii="Times New Roman" w:hAnsi="Times New Roman" w:cs="Times New Roman"/>
          <w:sz w:val="24"/>
          <w:szCs w:val="24"/>
        </w:rPr>
        <w:t>Thus</w:t>
      </w:r>
      <w:r w:rsidR="002538BB">
        <w:rPr>
          <w:rFonts w:ascii="Times New Roman" w:hAnsi="Times New Roman" w:cs="Times New Roman"/>
          <w:sz w:val="24"/>
          <w:szCs w:val="24"/>
        </w:rPr>
        <w:t xml:space="preserve">, changes in target perception following the </w:t>
      </w:r>
      <w:r w:rsidR="00B131CB">
        <w:rPr>
          <w:rFonts w:ascii="Times New Roman" w:hAnsi="Times New Roman" w:cs="Times New Roman"/>
          <w:sz w:val="24"/>
          <w:szCs w:val="24"/>
        </w:rPr>
        <w:t>variation</w:t>
      </w:r>
      <w:r w:rsidR="002538BB">
        <w:rPr>
          <w:rFonts w:ascii="Times New Roman" w:hAnsi="Times New Roman" w:cs="Times New Roman"/>
          <w:sz w:val="24"/>
          <w:szCs w:val="24"/>
        </w:rPr>
        <w:t xml:space="preserve"> of movement amplitude seemed to go along with </w:t>
      </w:r>
      <w:r w:rsidR="0060750E">
        <w:rPr>
          <w:rFonts w:ascii="Times New Roman" w:hAnsi="Times New Roman" w:cs="Times New Roman"/>
          <w:sz w:val="24"/>
          <w:szCs w:val="24"/>
        </w:rPr>
        <w:t xml:space="preserve">adjustments of the planning and control of the </w:t>
      </w:r>
      <w:r w:rsidR="00B131CB">
        <w:rPr>
          <w:rFonts w:ascii="Times New Roman" w:hAnsi="Times New Roman" w:cs="Times New Roman"/>
          <w:sz w:val="24"/>
          <w:szCs w:val="24"/>
        </w:rPr>
        <w:t>subsequent</w:t>
      </w:r>
      <w:r w:rsidR="0060750E">
        <w:rPr>
          <w:rFonts w:ascii="Times New Roman" w:hAnsi="Times New Roman" w:cs="Times New Roman"/>
          <w:sz w:val="24"/>
          <w:szCs w:val="24"/>
        </w:rPr>
        <w:t xml:space="preserve"> movement.</w:t>
      </w:r>
      <w:r w:rsidR="006001CD">
        <w:rPr>
          <w:rFonts w:ascii="Times New Roman" w:hAnsi="Times New Roman" w:cs="Times New Roman"/>
          <w:sz w:val="24"/>
          <w:szCs w:val="24"/>
        </w:rPr>
        <w:t xml:space="preserve"> </w:t>
      </w:r>
    </w:p>
    <w:p w14:paraId="1C1CA243" w14:textId="2889D588" w:rsidR="00512F4F" w:rsidRPr="0097587A" w:rsidRDefault="00512F4F" w:rsidP="00512F4F">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97587A">
        <w:rPr>
          <w:rFonts w:ascii="Times New Roman" w:hAnsi="Times New Roman" w:cs="Times New Roman"/>
          <w:sz w:val="24"/>
          <w:szCs w:val="24"/>
        </w:rPr>
        <w:t xml:space="preserve">Figure </w:t>
      </w:r>
      <w:r>
        <w:rPr>
          <w:rFonts w:ascii="Times New Roman" w:hAnsi="Times New Roman" w:cs="Times New Roman"/>
          <w:sz w:val="24"/>
          <w:szCs w:val="24"/>
        </w:rPr>
        <w:t>4</w:t>
      </w:r>
      <w:r w:rsidRPr="0097587A">
        <w:rPr>
          <w:rFonts w:ascii="Times New Roman" w:hAnsi="Times New Roman" w:cs="Times New Roman"/>
          <w:sz w:val="24"/>
          <w:szCs w:val="24"/>
        </w:rPr>
        <w:t xml:space="preserve"> about here</w:t>
      </w:r>
      <w:r>
        <w:rPr>
          <w:rFonts w:ascii="Times New Roman" w:hAnsi="Times New Roman" w:cs="Times New Roman"/>
          <w:sz w:val="24"/>
          <w:szCs w:val="24"/>
        </w:rPr>
        <w:t xml:space="preserve"> ---------</w:t>
      </w:r>
    </w:p>
    <w:p w14:paraId="378E5632" w14:textId="0D2F0C0A" w:rsidR="003A5786" w:rsidRDefault="002065D3" w:rsidP="006D42AC">
      <w:pPr>
        <w:spacing w:line="480" w:lineRule="auto"/>
        <w:rPr>
          <w:rFonts w:ascii="Times New Roman" w:hAnsi="Times New Roman" w:cs="Times New Roman"/>
          <w:sz w:val="24"/>
          <w:szCs w:val="24"/>
        </w:rPr>
      </w:pPr>
      <w:r w:rsidRPr="00310B82">
        <w:rPr>
          <w:rFonts w:ascii="Times New Roman" w:hAnsi="Times New Roman" w:cs="Times New Roman"/>
          <w:sz w:val="24"/>
          <w:szCs w:val="24"/>
        </w:rPr>
        <w:tab/>
      </w:r>
      <w:r w:rsidR="0092330A">
        <w:rPr>
          <w:rFonts w:ascii="Times New Roman" w:hAnsi="Times New Roman" w:cs="Times New Roman"/>
          <w:sz w:val="24"/>
          <w:szCs w:val="24"/>
        </w:rPr>
        <w:t xml:space="preserve">To </w:t>
      </w:r>
      <w:r w:rsidR="00704832">
        <w:rPr>
          <w:rFonts w:ascii="Times New Roman" w:hAnsi="Times New Roman" w:cs="Times New Roman"/>
          <w:sz w:val="24"/>
          <w:szCs w:val="24"/>
        </w:rPr>
        <w:t xml:space="preserve">further examine </w:t>
      </w:r>
      <w:r w:rsidR="00BA5855">
        <w:rPr>
          <w:rFonts w:ascii="Times New Roman" w:hAnsi="Times New Roman" w:cs="Times New Roman"/>
          <w:sz w:val="24"/>
          <w:szCs w:val="24"/>
        </w:rPr>
        <w:t xml:space="preserve">such </w:t>
      </w:r>
      <w:r w:rsidR="00704832">
        <w:rPr>
          <w:rFonts w:ascii="Times New Roman" w:hAnsi="Times New Roman" w:cs="Times New Roman"/>
          <w:sz w:val="24"/>
          <w:szCs w:val="24"/>
        </w:rPr>
        <w:t xml:space="preserve">a </w:t>
      </w:r>
      <w:r w:rsidR="00E54AD4">
        <w:rPr>
          <w:rFonts w:ascii="Times New Roman" w:hAnsi="Times New Roman" w:cs="Times New Roman"/>
          <w:sz w:val="24"/>
          <w:szCs w:val="24"/>
        </w:rPr>
        <w:t>possible</w:t>
      </w:r>
      <w:r w:rsidR="00BA5855">
        <w:rPr>
          <w:rFonts w:ascii="Times New Roman" w:hAnsi="Times New Roman" w:cs="Times New Roman"/>
          <w:sz w:val="24"/>
          <w:szCs w:val="24"/>
        </w:rPr>
        <w:t xml:space="preserve"> relationship </w:t>
      </w:r>
      <w:r w:rsidR="00E85E71">
        <w:rPr>
          <w:rFonts w:ascii="Times New Roman" w:hAnsi="Times New Roman" w:cs="Times New Roman"/>
          <w:sz w:val="24"/>
          <w:szCs w:val="24"/>
        </w:rPr>
        <w:t xml:space="preserve">the </w:t>
      </w:r>
      <w:r w:rsidR="007F30C1">
        <w:rPr>
          <w:rFonts w:ascii="Times New Roman" w:hAnsi="Times New Roman" w:cs="Times New Roman"/>
          <w:sz w:val="24"/>
          <w:szCs w:val="24"/>
        </w:rPr>
        <w:t xml:space="preserve">movement amplitude </w:t>
      </w:r>
      <w:r w:rsidR="00E85E71">
        <w:rPr>
          <w:rFonts w:ascii="Times New Roman" w:hAnsi="Times New Roman" w:cs="Times New Roman"/>
          <w:sz w:val="24"/>
          <w:szCs w:val="24"/>
        </w:rPr>
        <w:t>in</w:t>
      </w:r>
      <w:r w:rsidR="007F30C1">
        <w:rPr>
          <w:rFonts w:ascii="Times New Roman" w:hAnsi="Times New Roman" w:cs="Times New Roman"/>
          <w:sz w:val="24"/>
          <w:szCs w:val="24"/>
        </w:rPr>
        <w:t xml:space="preserve"> trial n was </w:t>
      </w:r>
      <w:r w:rsidR="00BA5855">
        <w:rPr>
          <w:rFonts w:ascii="Times New Roman" w:hAnsi="Times New Roman" w:cs="Times New Roman"/>
          <w:sz w:val="24"/>
          <w:szCs w:val="24"/>
        </w:rPr>
        <w:t xml:space="preserve">initially </w:t>
      </w:r>
      <w:r w:rsidR="007F30C1">
        <w:rPr>
          <w:rFonts w:ascii="Times New Roman" w:hAnsi="Times New Roman" w:cs="Times New Roman"/>
          <w:sz w:val="24"/>
          <w:szCs w:val="24"/>
        </w:rPr>
        <w:t>correlated with movement amplitude in trial n-1 while target distance in trial n-1, stop distance and target distance in trial n served as control variables.</w:t>
      </w:r>
      <w:r w:rsidR="0092330A">
        <w:rPr>
          <w:rFonts w:ascii="Times New Roman" w:hAnsi="Times New Roman" w:cs="Times New Roman"/>
          <w:sz w:val="24"/>
          <w:szCs w:val="24"/>
        </w:rPr>
        <w:t xml:space="preserve"> </w:t>
      </w:r>
      <w:r w:rsidR="005658F6">
        <w:rPr>
          <w:rFonts w:ascii="Times New Roman" w:hAnsi="Times New Roman" w:cs="Times New Roman"/>
          <w:sz w:val="24"/>
          <w:szCs w:val="24"/>
        </w:rPr>
        <w:t xml:space="preserve">Mean correlation coefficients observed in Experiment A and Experiment B were </w:t>
      </w:r>
      <w:r w:rsidR="003A5786">
        <w:rPr>
          <w:rFonts w:ascii="Times New Roman" w:hAnsi="Times New Roman" w:cs="Times New Roman"/>
          <w:sz w:val="24"/>
          <w:szCs w:val="24"/>
        </w:rPr>
        <w:t xml:space="preserve">positive and </w:t>
      </w:r>
      <w:r w:rsidR="005658F6">
        <w:rPr>
          <w:rFonts w:ascii="Times New Roman" w:hAnsi="Times New Roman" w:cs="Times New Roman"/>
          <w:sz w:val="24"/>
          <w:szCs w:val="24"/>
        </w:rPr>
        <w:t>significantly different from zero</w:t>
      </w:r>
      <w:r w:rsidR="003A5786">
        <w:rPr>
          <w:rFonts w:ascii="Times New Roman" w:hAnsi="Times New Roman" w:cs="Times New Roman"/>
          <w:sz w:val="24"/>
          <w:szCs w:val="24"/>
        </w:rPr>
        <w:t xml:space="preserve">, </w:t>
      </w:r>
      <w:r w:rsidR="003A5786" w:rsidRPr="002B39AE">
        <w:rPr>
          <w:rFonts w:ascii="Times New Roman" w:hAnsi="Times New Roman" w:cs="Times New Roman"/>
          <w:i/>
          <w:sz w:val="24"/>
          <w:szCs w:val="24"/>
        </w:rPr>
        <w:t>r</w:t>
      </w:r>
      <w:r w:rsidR="003A5786">
        <w:rPr>
          <w:rFonts w:ascii="Times New Roman" w:hAnsi="Times New Roman" w:cs="Times New Roman"/>
          <w:sz w:val="24"/>
          <w:szCs w:val="24"/>
        </w:rPr>
        <w:t xml:space="preserve"> = </w:t>
      </w:r>
      <w:r w:rsidR="002B39AE">
        <w:rPr>
          <w:rFonts w:ascii="Times New Roman" w:hAnsi="Times New Roman" w:cs="Times New Roman"/>
          <w:sz w:val="24"/>
          <w:szCs w:val="24"/>
        </w:rPr>
        <w:t>.159</w:t>
      </w:r>
      <w:r w:rsidR="00A03AD4">
        <w:rPr>
          <w:rFonts w:ascii="Times New Roman" w:hAnsi="Times New Roman" w:cs="Times New Roman"/>
          <w:sz w:val="24"/>
          <w:szCs w:val="24"/>
        </w:rPr>
        <w:t xml:space="preserve">, </w:t>
      </w:r>
      <w:proofErr w:type="gramStart"/>
      <w:r w:rsidR="002B39AE" w:rsidRPr="00E728EB">
        <w:rPr>
          <w:rFonts w:ascii="Times New Roman" w:hAnsi="Times New Roman" w:cs="Times New Roman"/>
          <w:i/>
          <w:sz w:val="24"/>
          <w:szCs w:val="24"/>
        </w:rPr>
        <w:t>t</w:t>
      </w:r>
      <w:r w:rsidR="002B39AE">
        <w:rPr>
          <w:rFonts w:ascii="Times New Roman" w:hAnsi="Times New Roman" w:cs="Times New Roman"/>
          <w:sz w:val="24"/>
          <w:szCs w:val="24"/>
        </w:rPr>
        <w:t>(</w:t>
      </w:r>
      <w:proofErr w:type="gramEnd"/>
      <w:r w:rsidR="002B39AE">
        <w:rPr>
          <w:rFonts w:ascii="Times New Roman" w:hAnsi="Times New Roman" w:cs="Times New Roman"/>
          <w:sz w:val="24"/>
          <w:szCs w:val="24"/>
        </w:rPr>
        <w:t xml:space="preserve">23) = 9.13, </w:t>
      </w:r>
      <w:r w:rsidR="00A03AD4" w:rsidRPr="002B39AE">
        <w:rPr>
          <w:rFonts w:ascii="Times New Roman" w:hAnsi="Times New Roman" w:cs="Times New Roman"/>
          <w:i/>
          <w:sz w:val="24"/>
          <w:szCs w:val="24"/>
        </w:rPr>
        <w:t>p</w:t>
      </w:r>
      <w:r w:rsidR="00A03AD4">
        <w:rPr>
          <w:rFonts w:ascii="Times New Roman" w:hAnsi="Times New Roman" w:cs="Times New Roman"/>
          <w:sz w:val="24"/>
          <w:szCs w:val="24"/>
        </w:rPr>
        <w:t xml:space="preserve"> </w:t>
      </w:r>
      <w:r w:rsidR="002B39AE">
        <w:rPr>
          <w:rFonts w:ascii="Times New Roman" w:hAnsi="Times New Roman" w:cs="Times New Roman"/>
          <w:sz w:val="24"/>
          <w:szCs w:val="24"/>
        </w:rPr>
        <w:t>&lt; .001</w:t>
      </w:r>
      <w:r w:rsidR="00A03AD4">
        <w:rPr>
          <w:rFonts w:ascii="Times New Roman" w:hAnsi="Times New Roman" w:cs="Times New Roman"/>
          <w:sz w:val="24"/>
          <w:szCs w:val="24"/>
        </w:rPr>
        <w:t xml:space="preserve"> (Exp. A)</w:t>
      </w:r>
      <w:r w:rsidR="00443758">
        <w:rPr>
          <w:rFonts w:ascii="Times New Roman" w:hAnsi="Times New Roman" w:cs="Times New Roman"/>
          <w:sz w:val="24"/>
          <w:szCs w:val="24"/>
        </w:rPr>
        <w:t>,</w:t>
      </w:r>
      <w:r w:rsidR="00A03AD4">
        <w:rPr>
          <w:rFonts w:ascii="Times New Roman" w:hAnsi="Times New Roman" w:cs="Times New Roman"/>
          <w:sz w:val="24"/>
          <w:szCs w:val="24"/>
        </w:rPr>
        <w:t xml:space="preserve"> and </w:t>
      </w:r>
      <w:r w:rsidR="00A03AD4" w:rsidRPr="000461B9">
        <w:rPr>
          <w:rFonts w:ascii="Times New Roman" w:hAnsi="Times New Roman" w:cs="Times New Roman"/>
          <w:i/>
          <w:sz w:val="24"/>
          <w:szCs w:val="24"/>
        </w:rPr>
        <w:t>r</w:t>
      </w:r>
      <w:r w:rsidR="00A03AD4">
        <w:rPr>
          <w:rFonts w:ascii="Times New Roman" w:hAnsi="Times New Roman" w:cs="Times New Roman"/>
          <w:sz w:val="24"/>
          <w:szCs w:val="24"/>
        </w:rPr>
        <w:t xml:space="preserve"> = </w:t>
      </w:r>
      <w:r w:rsidR="000461B9">
        <w:rPr>
          <w:rFonts w:ascii="Times New Roman" w:hAnsi="Times New Roman" w:cs="Times New Roman"/>
          <w:sz w:val="24"/>
          <w:szCs w:val="24"/>
        </w:rPr>
        <w:t>.191</w:t>
      </w:r>
      <w:r w:rsidR="00A03AD4">
        <w:rPr>
          <w:rFonts w:ascii="Times New Roman" w:hAnsi="Times New Roman" w:cs="Times New Roman"/>
          <w:sz w:val="24"/>
          <w:szCs w:val="24"/>
        </w:rPr>
        <w:t xml:space="preserve">, </w:t>
      </w:r>
      <w:proofErr w:type="gramStart"/>
      <w:r w:rsidR="002B39AE" w:rsidRPr="00E728EB">
        <w:rPr>
          <w:rFonts w:ascii="Times New Roman" w:hAnsi="Times New Roman" w:cs="Times New Roman"/>
          <w:i/>
          <w:sz w:val="24"/>
          <w:szCs w:val="24"/>
        </w:rPr>
        <w:t>t</w:t>
      </w:r>
      <w:r w:rsidR="002B39AE">
        <w:rPr>
          <w:rFonts w:ascii="Times New Roman" w:hAnsi="Times New Roman" w:cs="Times New Roman"/>
          <w:sz w:val="24"/>
          <w:szCs w:val="24"/>
        </w:rPr>
        <w:t>(</w:t>
      </w:r>
      <w:proofErr w:type="gramEnd"/>
      <w:r w:rsidR="002B39AE">
        <w:rPr>
          <w:rFonts w:ascii="Times New Roman" w:hAnsi="Times New Roman" w:cs="Times New Roman"/>
          <w:sz w:val="24"/>
          <w:szCs w:val="24"/>
        </w:rPr>
        <w:t xml:space="preserve">24) = </w:t>
      </w:r>
      <w:r w:rsidR="00443758">
        <w:rPr>
          <w:rFonts w:ascii="Times New Roman" w:hAnsi="Times New Roman" w:cs="Times New Roman"/>
          <w:sz w:val="24"/>
          <w:szCs w:val="24"/>
        </w:rPr>
        <w:t>9</w:t>
      </w:r>
      <w:r w:rsidR="00E728EB">
        <w:rPr>
          <w:rFonts w:ascii="Times New Roman" w:hAnsi="Times New Roman" w:cs="Times New Roman"/>
          <w:sz w:val="24"/>
          <w:szCs w:val="24"/>
        </w:rPr>
        <w:t xml:space="preserve">.03, </w:t>
      </w:r>
      <w:r w:rsidR="00A03AD4" w:rsidRPr="000461B9">
        <w:rPr>
          <w:rFonts w:ascii="Times New Roman" w:hAnsi="Times New Roman" w:cs="Times New Roman"/>
          <w:i/>
          <w:sz w:val="24"/>
          <w:szCs w:val="24"/>
        </w:rPr>
        <w:t>p</w:t>
      </w:r>
      <w:r w:rsidR="00A03AD4">
        <w:rPr>
          <w:rFonts w:ascii="Times New Roman" w:hAnsi="Times New Roman" w:cs="Times New Roman"/>
          <w:sz w:val="24"/>
          <w:szCs w:val="24"/>
        </w:rPr>
        <w:t xml:space="preserve"> </w:t>
      </w:r>
      <w:r w:rsidR="000461B9">
        <w:rPr>
          <w:rFonts w:ascii="Times New Roman" w:hAnsi="Times New Roman" w:cs="Times New Roman"/>
          <w:sz w:val="24"/>
          <w:szCs w:val="24"/>
        </w:rPr>
        <w:t>&lt;.001</w:t>
      </w:r>
      <w:r w:rsidR="00A03AD4">
        <w:rPr>
          <w:rFonts w:ascii="Times New Roman" w:hAnsi="Times New Roman" w:cs="Times New Roman"/>
          <w:sz w:val="24"/>
          <w:szCs w:val="24"/>
        </w:rPr>
        <w:t xml:space="preserve"> (Exp. B). </w:t>
      </w:r>
      <w:r w:rsidR="00B22E49">
        <w:rPr>
          <w:rFonts w:ascii="Times New Roman" w:hAnsi="Times New Roman" w:cs="Times New Roman"/>
          <w:sz w:val="24"/>
          <w:szCs w:val="24"/>
        </w:rPr>
        <w:t xml:space="preserve">Then, judgments in trial n-1 were included as an additional control variable. </w:t>
      </w:r>
      <w:r w:rsidR="00EB1B38">
        <w:rPr>
          <w:rFonts w:ascii="Times New Roman" w:hAnsi="Times New Roman" w:cs="Times New Roman"/>
          <w:sz w:val="24"/>
          <w:szCs w:val="24"/>
        </w:rPr>
        <w:t xml:space="preserve">The correlation coefficients did not substantially change and were </w:t>
      </w:r>
      <w:r w:rsidR="00744858">
        <w:rPr>
          <w:rFonts w:ascii="Times New Roman" w:hAnsi="Times New Roman" w:cs="Times New Roman"/>
          <w:sz w:val="24"/>
          <w:szCs w:val="24"/>
        </w:rPr>
        <w:t>not</w:t>
      </w:r>
      <w:r w:rsidR="00EB1B38">
        <w:rPr>
          <w:rFonts w:ascii="Times New Roman" w:hAnsi="Times New Roman" w:cs="Times New Roman"/>
          <w:sz w:val="24"/>
          <w:szCs w:val="24"/>
        </w:rPr>
        <w:t xml:space="preserve"> significantly different from </w:t>
      </w:r>
      <w:r w:rsidR="00744858">
        <w:rPr>
          <w:rFonts w:ascii="Times New Roman" w:hAnsi="Times New Roman" w:cs="Times New Roman"/>
          <w:sz w:val="24"/>
          <w:szCs w:val="24"/>
        </w:rPr>
        <w:t xml:space="preserve">those observed in the initial analysis, </w:t>
      </w:r>
      <w:r w:rsidR="00EB1B38" w:rsidRPr="002B39AE">
        <w:rPr>
          <w:rFonts w:ascii="Times New Roman" w:hAnsi="Times New Roman" w:cs="Times New Roman"/>
          <w:i/>
          <w:sz w:val="24"/>
          <w:szCs w:val="24"/>
        </w:rPr>
        <w:t>r</w:t>
      </w:r>
      <w:r w:rsidR="00EB1B38">
        <w:rPr>
          <w:rFonts w:ascii="Times New Roman" w:hAnsi="Times New Roman" w:cs="Times New Roman"/>
          <w:sz w:val="24"/>
          <w:szCs w:val="24"/>
        </w:rPr>
        <w:t xml:space="preserve"> = </w:t>
      </w:r>
      <w:r w:rsidR="002B39AE">
        <w:rPr>
          <w:rFonts w:ascii="Times New Roman" w:hAnsi="Times New Roman" w:cs="Times New Roman"/>
          <w:sz w:val="24"/>
          <w:szCs w:val="24"/>
        </w:rPr>
        <w:t>.161</w:t>
      </w:r>
      <w:r w:rsidR="00EB1B38">
        <w:rPr>
          <w:rFonts w:ascii="Times New Roman" w:hAnsi="Times New Roman" w:cs="Times New Roman"/>
          <w:sz w:val="24"/>
          <w:szCs w:val="24"/>
        </w:rPr>
        <w:t xml:space="preserve">, </w:t>
      </w:r>
      <w:proofErr w:type="gramStart"/>
      <w:r w:rsidR="002B39AE" w:rsidRPr="002B39AE">
        <w:rPr>
          <w:rFonts w:ascii="Times New Roman" w:hAnsi="Times New Roman" w:cs="Times New Roman"/>
          <w:i/>
          <w:sz w:val="24"/>
          <w:szCs w:val="24"/>
        </w:rPr>
        <w:t>t</w:t>
      </w:r>
      <w:r w:rsidR="002B39AE">
        <w:rPr>
          <w:rFonts w:ascii="Times New Roman" w:hAnsi="Times New Roman" w:cs="Times New Roman"/>
          <w:sz w:val="24"/>
          <w:szCs w:val="24"/>
        </w:rPr>
        <w:t>(</w:t>
      </w:r>
      <w:proofErr w:type="gramEnd"/>
      <w:r w:rsidR="002B39AE">
        <w:rPr>
          <w:rFonts w:ascii="Times New Roman" w:hAnsi="Times New Roman" w:cs="Times New Roman"/>
          <w:sz w:val="24"/>
          <w:szCs w:val="24"/>
        </w:rPr>
        <w:t xml:space="preserve">23) = .33, </w:t>
      </w:r>
      <w:r w:rsidR="002B39AE" w:rsidRPr="002B39AE">
        <w:rPr>
          <w:rFonts w:ascii="Times New Roman" w:hAnsi="Times New Roman" w:cs="Times New Roman"/>
          <w:i/>
          <w:sz w:val="24"/>
          <w:szCs w:val="24"/>
        </w:rPr>
        <w:t>p</w:t>
      </w:r>
      <w:r w:rsidR="002B39AE">
        <w:rPr>
          <w:rFonts w:ascii="Times New Roman" w:hAnsi="Times New Roman" w:cs="Times New Roman"/>
          <w:sz w:val="24"/>
          <w:szCs w:val="24"/>
        </w:rPr>
        <w:t xml:space="preserve"> = .744 </w:t>
      </w:r>
      <w:r w:rsidR="00EB1B38">
        <w:rPr>
          <w:rFonts w:ascii="Times New Roman" w:hAnsi="Times New Roman" w:cs="Times New Roman"/>
          <w:sz w:val="24"/>
          <w:szCs w:val="24"/>
        </w:rPr>
        <w:t>(Exp. A)</w:t>
      </w:r>
      <w:r w:rsidR="00443758">
        <w:rPr>
          <w:rFonts w:ascii="Times New Roman" w:hAnsi="Times New Roman" w:cs="Times New Roman"/>
          <w:sz w:val="24"/>
          <w:szCs w:val="24"/>
        </w:rPr>
        <w:t>,</w:t>
      </w:r>
      <w:r w:rsidR="00EB1B38">
        <w:rPr>
          <w:rFonts w:ascii="Times New Roman" w:hAnsi="Times New Roman" w:cs="Times New Roman"/>
          <w:sz w:val="24"/>
          <w:szCs w:val="24"/>
        </w:rPr>
        <w:t xml:space="preserve"> and </w:t>
      </w:r>
      <w:r w:rsidR="00EB1B38" w:rsidRPr="000461B9">
        <w:rPr>
          <w:rFonts w:ascii="Times New Roman" w:hAnsi="Times New Roman" w:cs="Times New Roman"/>
          <w:i/>
          <w:sz w:val="24"/>
          <w:szCs w:val="24"/>
        </w:rPr>
        <w:t>r</w:t>
      </w:r>
      <w:r w:rsidR="00EB1B38">
        <w:rPr>
          <w:rFonts w:ascii="Times New Roman" w:hAnsi="Times New Roman" w:cs="Times New Roman"/>
          <w:sz w:val="24"/>
          <w:szCs w:val="24"/>
        </w:rPr>
        <w:t xml:space="preserve"> = </w:t>
      </w:r>
      <w:r w:rsidR="000461B9">
        <w:rPr>
          <w:rFonts w:ascii="Times New Roman" w:hAnsi="Times New Roman" w:cs="Times New Roman"/>
          <w:sz w:val="24"/>
          <w:szCs w:val="24"/>
        </w:rPr>
        <w:t>.195</w:t>
      </w:r>
      <w:r w:rsidR="00EB1B38">
        <w:rPr>
          <w:rFonts w:ascii="Times New Roman" w:hAnsi="Times New Roman" w:cs="Times New Roman"/>
          <w:sz w:val="24"/>
          <w:szCs w:val="24"/>
        </w:rPr>
        <w:t xml:space="preserve">, </w:t>
      </w:r>
      <w:proofErr w:type="gramStart"/>
      <w:r w:rsidR="00744858" w:rsidRPr="002B39AE">
        <w:rPr>
          <w:rFonts w:ascii="Times New Roman" w:hAnsi="Times New Roman" w:cs="Times New Roman"/>
          <w:i/>
          <w:sz w:val="24"/>
          <w:szCs w:val="24"/>
        </w:rPr>
        <w:t>t</w:t>
      </w:r>
      <w:r w:rsidR="00744858">
        <w:rPr>
          <w:rFonts w:ascii="Times New Roman" w:hAnsi="Times New Roman" w:cs="Times New Roman"/>
          <w:sz w:val="24"/>
          <w:szCs w:val="24"/>
        </w:rPr>
        <w:t>(</w:t>
      </w:r>
      <w:proofErr w:type="gramEnd"/>
      <w:r w:rsidR="00744858">
        <w:rPr>
          <w:rFonts w:ascii="Times New Roman" w:hAnsi="Times New Roman" w:cs="Times New Roman"/>
          <w:sz w:val="24"/>
          <w:szCs w:val="24"/>
        </w:rPr>
        <w:t xml:space="preserve">24) = .81, </w:t>
      </w:r>
      <w:r w:rsidR="00EB1B38" w:rsidRPr="000461B9">
        <w:rPr>
          <w:rFonts w:ascii="Times New Roman" w:hAnsi="Times New Roman" w:cs="Times New Roman"/>
          <w:i/>
          <w:sz w:val="24"/>
          <w:szCs w:val="24"/>
        </w:rPr>
        <w:t>p</w:t>
      </w:r>
      <w:r w:rsidR="000461B9">
        <w:rPr>
          <w:rFonts w:ascii="Times New Roman" w:hAnsi="Times New Roman" w:cs="Times New Roman"/>
          <w:sz w:val="24"/>
          <w:szCs w:val="24"/>
        </w:rPr>
        <w:t xml:space="preserve"> </w:t>
      </w:r>
      <w:r w:rsidR="00744858">
        <w:rPr>
          <w:rFonts w:ascii="Times New Roman" w:hAnsi="Times New Roman" w:cs="Times New Roman"/>
          <w:sz w:val="24"/>
          <w:szCs w:val="24"/>
        </w:rPr>
        <w:t>=</w:t>
      </w:r>
      <w:r w:rsidR="000461B9">
        <w:rPr>
          <w:rFonts w:ascii="Times New Roman" w:hAnsi="Times New Roman" w:cs="Times New Roman"/>
          <w:sz w:val="24"/>
          <w:szCs w:val="24"/>
        </w:rPr>
        <w:t>.</w:t>
      </w:r>
      <w:r w:rsidR="00744858">
        <w:rPr>
          <w:rFonts w:ascii="Times New Roman" w:hAnsi="Times New Roman" w:cs="Times New Roman"/>
          <w:sz w:val="24"/>
          <w:szCs w:val="24"/>
        </w:rPr>
        <w:t>426</w:t>
      </w:r>
      <w:r w:rsidR="00EB1B38">
        <w:rPr>
          <w:rFonts w:ascii="Times New Roman" w:hAnsi="Times New Roman" w:cs="Times New Roman"/>
          <w:sz w:val="24"/>
          <w:szCs w:val="24"/>
        </w:rPr>
        <w:t xml:space="preserve"> (Exp. B). These results thus suggest</w:t>
      </w:r>
      <w:r w:rsidR="00E1466E">
        <w:rPr>
          <w:rFonts w:ascii="Times New Roman" w:hAnsi="Times New Roman" w:cs="Times New Roman"/>
          <w:sz w:val="24"/>
          <w:szCs w:val="24"/>
        </w:rPr>
        <w:t>ed</w:t>
      </w:r>
      <w:r w:rsidR="00EB1B38">
        <w:rPr>
          <w:rFonts w:ascii="Times New Roman" w:hAnsi="Times New Roman" w:cs="Times New Roman"/>
          <w:sz w:val="24"/>
          <w:szCs w:val="24"/>
        </w:rPr>
        <w:t xml:space="preserve"> that adjustments of motor behavior in a subsequent trial following varying movement amplitude in the previous trial were unaffected by participants’ judgment </w:t>
      </w:r>
      <w:r w:rsidR="00651EA0">
        <w:rPr>
          <w:rFonts w:ascii="Times New Roman" w:hAnsi="Times New Roman" w:cs="Times New Roman"/>
          <w:sz w:val="24"/>
          <w:szCs w:val="24"/>
        </w:rPr>
        <w:t>made</w:t>
      </w:r>
      <w:r w:rsidR="00EB1B38">
        <w:rPr>
          <w:rFonts w:ascii="Times New Roman" w:hAnsi="Times New Roman" w:cs="Times New Roman"/>
          <w:sz w:val="24"/>
          <w:szCs w:val="24"/>
        </w:rPr>
        <w:t xml:space="preserve"> in the previous trial. </w:t>
      </w:r>
    </w:p>
    <w:p w14:paraId="6A8D9E78" w14:textId="77777777" w:rsidR="00861D07" w:rsidRDefault="00861D07" w:rsidP="00EB1B38">
      <w:pPr>
        <w:spacing w:line="480" w:lineRule="auto"/>
        <w:ind w:firstLine="708"/>
        <w:rPr>
          <w:rFonts w:ascii="Times New Roman" w:hAnsi="Times New Roman" w:cs="Times New Roman"/>
          <w:sz w:val="24"/>
          <w:szCs w:val="24"/>
        </w:rPr>
      </w:pPr>
    </w:p>
    <w:p w14:paraId="5605476C" w14:textId="77777777" w:rsidR="00611E7A" w:rsidRPr="00D20C1C" w:rsidRDefault="003F2B26" w:rsidP="00C0204E">
      <w:pPr>
        <w:spacing w:line="480" w:lineRule="auto"/>
        <w:jc w:val="center"/>
        <w:rPr>
          <w:rFonts w:ascii="Times New Roman" w:hAnsi="Times New Roman" w:cs="Times New Roman"/>
          <w:sz w:val="24"/>
          <w:szCs w:val="24"/>
        </w:rPr>
      </w:pPr>
      <w:r w:rsidRPr="00D20C1C">
        <w:rPr>
          <w:rFonts w:ascii="Times New Roman" w:hAnsi="Times New Roman" w:cs="Times New Roman"/>
          <w:sz w:val="24"/>
          <w:szCs w:val="24"/>
        </w:rPr>
        <w:t>Discussion</w:t>
      </w:r>
    </w:p>
    <w:p w14:paraId="110E828A" w14:textId="3B27539F" w:rsidR="00180DC7" w:rsidRDefault="00082551" w:rsidP="00180DC7">
      <w:pPr>
        <w:spacing w:after="0" w:line="480" w:lineRule="auto"/>
        <w:ind w:firstLine="708"/>
        <w:rPr>
          <w:rFonts w:ascii="Times New Roman" w:eastAsia="Times New Roman" w:hAnsi="Times New Roman" w:cs="Times New Roman"/>
          <w:sz w:val="24"/>
          <w:szCs w:val="24"/>
          <w:lang w:eastAsia="de-DE"/>
        </w:rPr>
      </w:pPr>
      <w:r>
        <w:rPr>
          <w:rFonts w:ascii="Times New Roman" w:hAnsi="Times New Roman" w:cs="Times New Roman"/>
          <w:sz w:val="24"/>
          <w:szCs w:val="24"/>
        </w:rPr>
        <w:t xml:space="preserve">The present study showed that visual targets </w:t>
      </w:r>
      <w:r w:rsidR="00E1466E">
        <w:rPr>
          <w:rFonts w:ascii="Times New Roman" w:hAnsi="Times New Roman" w:cs="Times New Roman"/>
          <w:sz w:val="24"/>
          <w:szCs w:val="24"/>
        </w:rPr>
        <w:t>were</w:t>
      </w:r>
      <w:r>
        <w:rPr>
          <w:rFonts w:ascii="Times New Roman" w:hAnsi="Times New Roman" w:cs="Times New Roman"/>
          <w:sz w:val="24"/>
          <w:szCs w:val="24"/>
        </w:rPr>
        <w:t xml:space="preserve"> </w:t>
      </w:r>
      <w:r w:rsidR="00264D1B">
        <w:rPr>
          <w:rFonts w:ascii="Times New Roman" w:hAnsi="Times New Roman" w:cs="Times New Roman"/>
          <w:sz w:val="24"/>
          <w:szCs w:val="24"/>
        </w:rPr>
        <w:t>judged as</w:t>
      </w:r>
      <w:r>
        <w:rPr>
          <w:rFonts w:ascii="Times New Roman" w:hAnsi="Times New Roman" w:cs="Times New Roman"/>
          <w:sz w:val="24"/>
          <w:szCs w:val="24"/>
        </w:rPr>
        <w:t xml:space="preserve"> </w:t>
      </w:r>
      <w:r w:rsidR="007F07B8">
        <w:rPr>
          <w:rFonts w:ascii="Times New Roman" w:hAnsi="Times New Roman" w:cs="Times New Roman"/>
          <w:sz w:val="24"/>
          <w:szCs w:val="24"/>
        </w:rPr>
        <w:t xml:space="preserve">being located </w:t>
      </w:r>
      <w:r>
        <w:rPr>
          <w:rFonts w:ascii="Times New Roman" w:hAnsi="Times New Roman" w:cs="Times New Roman"/>
          <w:sz w:val="24"/>
          <w:szCs w:val="24"/>
        </w:rPr>
        <w:t>further away the larger the amplitude of a concurrent arm movement</w:t>
      </w:r>
      <w:r w:rsidR="00264D1B">
        <w:rPr>
          <w:rFonts w:ascii="Times New Roman" w:hAnsi="Times New Roman" w:cs="Times New Roman"/>
          <w:sz w:val="24"/>
          <w:szCs w:val="24"/>
        </w:rPr>
        <w:t xml:space="preserve"> </w:t>
      </w:r>
      <w:r w:rsidR="001461F3">
        <w:rPr>
          <w:rFonts w:ascii="Times New Roman" w:hAnsi="Times New Roman" w:cs="Times New Roman"/>
          <w:sz w:val="24"/>
          <w:szCs w:val="24"/>
        </w:rPr>
        <w:t>was</w:t>
      </w:r>
      <w:r w:rsidR="00FF1D53" w:rsidRPr="00C0204E">
        <w:rPr>
          <w:rFonts w:ascii="Times New Roman" w:hAnsi="Times New Roman" w:cs="Times New Roman"/>
          <w:sz w:val="24"/>
          <w:szCs w:val="24"/>
        </w:rPr>
        <w:t xml:space="preserve">. </w:t>
      </w:r>
      <w:r w:rsidR="00115E53" w:rsidRPr="00C0204E">
        <w:rPr>
          <w:rFonts w:ascii="Times New Roman" w:hAnsi="Times New Roman" w:cs="Times New Roman"/>
          <w:sz w:val="24"/>
          <w:szCs w:val="24"/>
        </w:rPr>
        <w:t xml:space="preserve">This result </w:t>
      </w:r>
      <w:r w:rsidR="00B9497F" w:rsidRPr="00C0204E">
        <w:rPr>
          <w:rFonts w:ascii="Times New Roman" w:hAnsi="Times New Roman" w:cs="Times New Roman"/>
          <w:sz w:val="24"/>
          <w:szCs w:val="24"/>
        </w:rPr>
        <w:t>extend</w:t>
      </w:r>
      <w:r w:rsidR="00E1466E">
        <w:rPr>
          <w:rFonts w:ascii="Times New Roman" w:hAnsi="Times New Roman" w:cs="Times New Roman"/>
          <w:sz w:val="24"/>
          <w:szCs w:val="24"/>
        </w:rPr>
        <w:t>ed</w:t>
      </w:r>
      <w:r w:rsidR="00B9497F" w:rsidRPr="00C0204E">
        <w:rPr>
          <w:rFonts w:ascii="Times New Roman" w:hAnsi="Times New Roman" w:cs="Times New Roman"/>
          <w:sz w:val="24"/>
          <w:szCs w:val="24"/>
        </w:rPr>
        <w:t xml:space="preserve"> previous findings and suggest</w:t>
      </w:r>
      <w:r w:rsidR="00E1466E">
        <w:rPr>
          <w:rFonts w:ascii="Times New Roman" w:hAnsi="Times New Roman" w:cs="Times New Roman"/>
          <w:sz w:val="24"/>
          <w:szCs w:val="24"/>
        </w:rPr>
        <w:t>ed</w:t>
      </w:r>
      <w:r w:rsidR="00115E53" w:rsidRPr="00C0204E">
        <w:rPr>
          <w:rFonts w:ascii="Times New Roman" w:hAnsi="Times New Roman" w:cs="Times New Roman"/>
          <w:sz w:val="24"/>
          <w:szCs w:val="24"/>
        </w:rPr>
        <w:t xml:space="preserve"> that </w:t>
      </w:r>
      <w:r w:rsidR="00713F82">
        <w:rPr>
          <w:rFonts w:ascii="Times New Roman" w:hAnsi="Times New Roman" w:cs="Times New Roman"/>
          <w:sz w:val="24"/>
          <w:szCs w:val="24"/>
        </w:rPr>
        <w:t xml:space="preserve">visual perception of object location is </w:t>
      </w:r>
      <w:r w:rsidR="00D04805">
        <w:rPr>
          <w:rFonts w:ascii="Times New Roman" w:hAnsi="Times New Roman" w:cs="Times New Roman"/>
          <w:sz w:val="24"/>
          <w:szCs w:val="24"/>
        </w:rPr>
        <w:t>co</w:t>
      </w:r>
      <w:r w:rsidR="00713F82">
        <w:rPr>
          <w:rFonts w:ascii="Times New Roman" w:hAnsi="Times New Roman" w:cs="Times New Roman"/>
          <w:sz w:val="24"/>
          <w:szCs w:val="24"/>
        </w:rPr>
        <w:t>determined by the extent of c</w:t>
      </w:r>
      <w:r w:rsidR="003D2329">
        <w:rPr>
          <w:rFonts w:ascii="Times New Roman" w:hAnsi="Times New Roman" w:cs="Times New Roman"/>
          <w:sz w:val="24"/>
          <w:szCs w:val="24"/>
        </w:rPr>
        <w:t xml:space="preserve">urrently </w:t>
      </w:r>
      <w:r w:rsidR="00E77F90">
        <w:rPr>
          <w:rFonts w:ascii="Times New Roman" w:hAnsi="Times New Roman" w:cs="Times New Roman"/>
          <w:sz w:val="24"/>
          <w:szCs w:val="24"/>
        </w:rPr>
        <w:t xml:space="preserve">executed </w:t>
      </w:r>
      <w:r w:rsidR="003D2329">
        <w:rPr>
          <w:rFonts w:ascii="Times New Roman" w:hAnsi="Times New Roman" w:cs="Times New Roman"/>
          <w:sz w:val="24"/>
          <w:szCs w:val="24"/>
        </w:rPr>
        <w:t xml:space="preserve">hand </w:t>
      </w:r>
      <w:r w:rsidR="00713F82">
        <w:rPr>
          <w:rFonts w:ascii="Times New Roman" w:hAnsi="Times New Roman" w:cs="Times New Roman"/>
          <w:sz w:val="24"/>
          <w:szCs w:val="24"/>
        </w:rPr>
        <w:t>movements.</w:t>
      </w:r>
      <w:r w:rsidR="00A47EDC">
        <w:rPr>
          <w:rFonts w:ascii="Times New Roman" w:hAnsi="Times New Roman" w:cs="Times New Roman"/>
          <w:sz w:val="24"/>
          <w:szCs w:val="24"/>
        </w:rPr>
        <w:t xml:space="preserve"> </w:t>
      </w:r>
      <w:r w:rsidR="00956719">
        <w:rPr>
          <w:rFonts w:ascii="Times New Roman" w:hAnsi="Times New Roman" w:cs="Times New Roman"/>
          <w:sz w:val="24"/>
          <w:szCs w:val="24"/>
        </w:rPr>
        <w:t xml:space="preserve">We consider this outcome as further evidence for </w:t>
      </w:r>
      <w:r w:rsidR="00D411B6">
        <w:rPr>
          <w:rFonts w:ascii="Times New Roman" w:hAnsi="Times New Roman" w:cs="Times New Roman"/>
          <w:sz w:val="24"/>
          <w:szCs w:val="24"/>
        </w:rPr>
        <w:t xml:space="preserve">a </w:t>
      </w:r>
      <w:r w:rsidR="00D768D0">
        <w:rPr>
          <w:rFonts w:ascii="Times New Roman" w:hAnsi="Times New Roman" w:cs="Times New Roman"/>
          <w:sz w:val="24"/>
          <w:szCs w:val="24"/>
        </w:rPr>
        <w:t xml:space="preserve">close relation between perception and action put forward by several researchers </w:t>
      </w:r>
      <w:r w:rsidR="00D768D0">
        <w:rPr>
          <w:rFonts w:ascii="Times New Roman" w:hAnsi="Times New Roman" w:cs="Times New Roman"/>
          <w:sz w:val="24"/>
          <w:szCs w:val="24"/>
        </w:rPr>
        <w:lastRenderedPageBreak/>
        <w:t>from differen</w:t>
      </w:r>
      <w:r w:rsidR="00C7145F">
        <w:rPr>
          <w:rFonts w:ascii="Times New Roman" w:hAnsi="Times New Roman" w:cs="Times New Roman"/>
          <w:sz w:val="24"/>
          <w:szCs w:val="24"/>
        </w:rPr>
        <w:t>t</w:t>
      </w:r>
      <w:r w:rsidR="00D768D0">
        <w:rPr>
          <w:rFonts w:ascii="Times New Roman" w:hAnsi="Times New Roman" w:cs="Times New Roman"/>
          <w:sz w:val="24"/>
          <w:szCs w:val="24"/>
        </w:rPr>
        <w:t xml:space="preserve"> domains (</w:t>
      </w:r>
      <w:r w:rsidR="00502CBB">
        <w:rPr>
          <w:rFonts w:ascii="Times New Roman" w:hAnsi="Times New Roman" w:cs="Times New Roman"/>
          <w:sz w:val="24"/>
          <w:szCs w:val="24"/>
        </w:rPr>
        <w:t xml:space="preserve">e.g., </w:t>
      </w:r>
      <w:proofErr w:type="spellStart"/>
      <w:r w:rsidR="00911DA8" w:rsidRPr="009F0DB6">
        <w:rPr>
          <w:rFonts w:ascii="Times New Roman" w:hAnsi="Times New Roman" w:cs="Times New Roman"/>
          <w:sz w:val="24"/>
          <w:szCs w:val="24"/>
        </w:rPr>
        <w:t>Proffitt</w:t>
      </w:r>
      <w:proofErr w:type="spellEnd"/>
      <w:r w:rsidR="00911DA8" w:rsidRPr="009F0DB6">
        <w:rPr>
          <w:rFonts w:ascii="Times New Roman" w:hAnsi="Times New Roman" w:cs="Times New Roman"/>
          <w:sz w:val="24"/>
          <w:szCs w:val="24"/>
        </w:rPr>
        <w:t xml:space="preserve"> &amp; </w:t>
      </w:r>
      <w:proofErr w:type="spellStart"/>
      <w:r w:rsidR="00911DA8" w:rsidRPr="009F0DB6">
        <w:rPr>
          <w:rFonts w:ascii="Times New Roman" w:hAnsi="Times New Roman" w:cs="Times New Roman"/>
          <w:sz w:val="24"/>
          <w:szCs w:val="24"/>
        </w:rPr>
        <w:t>Linkenauger</w:t>
      </w:r>
      <w:proofErr w:type="spellEnd"/>
      <w:r w:rsidR="00911DA8" w:rsidRPr="009F0DB6">
        <w:rPr>
          <w:rFonts w:ascii="Times New Roman" w:hAnsi="Times New Roman" w:cs="Times New Roman"/>
          <w:sz w:val="24"/>
          <w:szCs w:val="24"/>
        </w:rPr>
        <w:t>, 2013</w:t>
      </w:r>
      <w:r w:rsidR="00911DA8">
        <w:rPr>
          <w:rFonts w:ascii="Times New Roman" w:hAnsi="Times New Roman" w:cs="Times New Roman"/>
          <w:sz w:val="24"/>
          <w:szCs w:val="24"/>
        </w:rPr>
        <w:t xml:space="preserve">; </w:t>
      </w:r>
      <w:proofErr w:type="spellStart"/>
      <w:r w:rsidR="00027E93">
        <w:rPr>
          <w:rFonts w:ascii="Times New Roman" w:hAnsi="Times New Roman" w:cs="Times New Roman"/>
          <w:sz w:val="24"/>
          <w:szCs w:val="24"/>
        </w:rPr>
        <w:t>Müsseler</w:t>
      </w:r>
      <w:proofErr w:type="spellEnd"/>
      <w:r w:rsidR="00027E93">
        <w:rPr>
          <w:rFonts w:ascii="Times New Roman" w:hAnsi="Times New Roman" w:cs="Times New Roman"/>
          <w:sz w:val="24"/>
          <w:szCs w:val="24"/>
        </w:rPr>
        <w:t xml:space="preserve"> &amp; van der </w:t>
      </w:r>
      <w:proofErr w:type="spellStart"/>
      <w:r w:rsidR="00027E93">
        <w:rPr>
          <w:rFonts w:ascii="Times New Roman" w:hAnsi="Times New Roman" w:cs="Times New Roman"/>
          <w:sz w:val="24"/>
          <w:szCs w:val="24"/>
        </w:rPr>
        <w:t>Heijden</w:t>
      </w:r>
      <w:proofErr w:type="spellEnd"/>
      <w:r w:rsidR="00027E93">
        <w:rPr>
          <w:rFonts w:ascii="Times New Roman" w:hAnsi="Times New Roman" w:cs="Times New Roman"/>
          <w:sz w:val="24"/>
          <w:szCs w:val="24"/>
        </w:rPr>
        <w:t>, 2004;</w:t>
      </w:r>
      <w:r w:rsidR="00911DA8" w:rsidRPr="009F0DB6">
        <w:rPr>
          <w:rFonts w:ascii="Times New Roman" w:hAnsi="Times New Roman" w:cs="Times New Roman"/>
          <w:sz w:val="24"/>
          <w:szCs w:val="24"/>
        </w:rPr>
        <w:t xml:space="preserve"> </w:t>
      </w:r>
      <w:proofErr w:type="spellStart"/>
      <w:r w:rsidR="002A2ECA" w:rsidRPr="002A2ECA">
        <w:rPr>
          <w:rFonts w:ascii="Times New Roman" w:eastAsia="Times New Roman" w:hAnsi="Times New Roman" w:cs="Times New Roman"/>
          <w:sz w:val="24"/>
          <w:szCs w:val="24"/>
          <w:lang w:eastAsia="de-DE"/>
        </w:rPr>
        <w:t>Hommel</w:t>
      </w:r>
      <w:proofErr w:type="spellEnd"/>
      <w:r w:rsidR="002A2ECA" w:rsidRPr="002A2ECA">
        <w:rPr>
          <w:rFonts w:ascii="Times New Roman" w:eastAsia="Times New Roman" w:hAnsi="Times New Roman" w:cs="Times New Roman"/>
          <w:sz w:val="24"/>
          <w:szCs w:val="24"/>
          <w:lang w:eastAsia="de-DE"/>
        </w:rPr>
        <w:t xml:space="preserve">, </w:t>
      </w:r>
      <w:proofErr w:type="spellStart"/>
      <w:r w:rsidR="002A2ECA" w:rsidRPr="002A2ECA">
        <w:rPr>
          <w:rFonts w:ascii="Times New Roman" w:eastAsia="Times New Roman" w:hAnsi="Times New Roman" w:cs="Times New Roman"/>
          <w:sz w:val="24"/>
          <w:szCs w:val="24"/>
          <w:lang w:eastAsia="de-DE"/>
        </w:rPr>
        <w:t>Müsseler</w:t>
      </w:r>
      <w:proofErr w:type="spellEnd"/>
      <w:r w:rsidR="002A2ECA" w:rsidRPr="002A2ECA">
        <w:rPr>
          <w:rFonts w:ascii="Times New Roman" w:eastAsia="Times New Roman" w:hAnsi="Times New Roman" w:cs="Times New Roman"/>
          <w:sz w:val="24"/>
          <w:szCs w:val="24"/>
          <w:lang w:eastAsia="de-DE"/>
        </w:rPr>
        <w:t xml:space="preserve">, </w:t>
      </w:r>
      <w:proofErr w:type="spellStart"/>
      <w:r w:rsidR="002A2ECA" w:rsidRPr="002A2ECA">
        <w:rPr>
          <w:rFonts w:ascii="Times New Roman" w:eastAsia="Times New Roman" w:hAnsi="Times New Roman" w:cs="Times New Roman"/>
          <w:sz w:val="24"/>
          <w:szCs w:val="24"/>
          <w:lang w:eastAsia="de-DE"/>
        </w:rPr>
        <w:t>Aschersleben</w:t>
      </w:r>
      <w:proofErr w:type="spellEnd"/>
      <w:r w:rsidR="002A2ECA" w:rsidRPr="002A2ECA">
        <w:rPr>
          <w:rFonts w:ascii="Times New Roman" w:eastAsia="Times New Roman" w:hAnsi="Times New Roman" w:cs="Times New Roman"/>
          <w:sz w:val="24"/>
          <w:szCs w:val="24"/>
          <w:lang w:eastAsia="de-DE"/>
        </w:rPr>
        <w:t xml:space="preserve">, &amp; </w:t>
      </w:r>
      <w:proofErr w:type="spellStart"/>
      <w:r w:rsidR="002A2ECA" w:rsidRPr="002A2ECA">
        <w:rPr>
          <w:rFonts w:ascii="Times New Roman" w:eastAsia="Times New Roman" w:hAnsi="Times New Roman" w:cs="Times New Roman"/>
          <w:sz w:val="24"/>
          <w:szCs w:val="24"/>
          <w:lang w:eastAsia="de-DE"/>
        </w:rPr>
        <w:t>Prinz</w:t>
      </w:r>
      <w:proofErr w:type="spellEnd"/>
      <w:r w:rsidR="002A2ECA" w:rsidRPr="002A2ECA">
        <w:rPr>
          <w:rFonts w:ascii="Times New Roman" w:eastAsia="Times New Roman" w:hAnsi="Times New Roman" w:cs="Times New Roman"/>
          <w:sz w:val="24"/>
          <w:szCs w:val="24"/>
          <w:lang w:eastAsia="de-DE"/>
        </w:rPr>
        <w:t>, 2001</w:t>
      </w:r>
      <w:r w:rsidR="002A2ECA">
        <w:rPr>
          <w:rFonts w:ascii="Times New Roman" w:eastAsia="Times New Roman" w:hAnsi="Times New Roman" w:cs="Times New Roman"/>
          <w:sz w:val="24"/>
          <w:szCs w:val="24"/>
          <w:lang w:eastAsia="de-DE"/>
        </w:rPr>
        <w:t xml:space="preserve">; </w:t>
      </w:r>
      <w:r w:rsidR="00502CBB">
        <w:rPr>
          <w:rFonts w:ascii="Times New Roman" w:eastAsia="Times New Roman" w:hAnsi="Times New Roman" w:cs="Times New Roman"/>
          <w:sz w:val="24"/>
          <w:szCs w:val="24"/>
          <w:lang w:eastAsia="de-DE"/>
        </w:rPr>
        <w:t xml:space="preserve">Jordan, 1998; </w:t>
      </w:r>
      <w:proofErr w:type="spellStart"/>
      <w:r w:rsidR="00502CBB">
        <w:rPr>
          <w:rFonts w:ascii="Times New Roman" w:eastAsia="Times New Roman" w:hAnsi="Times New Roman" w:cs="Times New Roman"/>
          <w:sz w:val="24"/>
          <w:szCs w:val="24"/>
          <w:lang w:eastAsia="de-DE"/>
        </w:rPr>
        <w:t>Nijhawan</w:t>
      </w:r>
      <w:proofErr w:type="spellEnd"/>
      <w:r w:rsidR="00502CBB">
        <w:rPr>
          <w:rFonts w:ascii="Times New Roman" w:eastAsia="Times New Roman" w:hAnsi="Times New Roman" w:cs="Times New Roman"/>
          <w:sz w:val="24"/>
          <w:szCs w:val="24"/>
          <w:lang w:eastAsia="de-DE"/>
        </w:rPr>
        <w:t>, 2002)</w:t>
      </w:r>
      <w:r w:rsidR="00180DC7">
        <w:rPr>
          <w:rFonts w:ascii="Times New Roman" w:eastAsia="Times New Roman" w:hAnsi="Times New Roman" w:cs="Times New Roman"/>
          <w:sz w:val="24"/>
          <w:szCs w:val="24"/>
          <w:lang w:eastAsia="de-DE"/>
        </w:rPr>
        <w:t>.</w:t>
      </w:r>
    </w:p>
    <w:p w14:paraId="12BB789E" w14:textId="260695EC" w:rsidR="00D411B6" w:rsidRDefault="00D411B6" w:rsidP="00180DC7">
      <w:pPr>
        <w:spacing w:after="0"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The </w:t>
      </w:r>
      <w:r w:rsidR="007D0B90">
        <w:rPr>
          <w:rFonts w:ascii="Times New Roman" w:hAnsi="Times New Roman" w:cs="Times New Roman"/>
          <w:sz w:val="24"/>
          <w:szCs w:val="24"/>
        </w:rPr>
        <w:t xml:space="preserve">specific </w:t>
      </w:r>
      <w:r w:rsidR="005F2C3D">
        <w:rPr>
          <w:rFonts w:ascii="Times New Roman" w:hAnsi="Times New Roman" w:cs="Times New Roman"/>
          <w:sz w:val="24"/>
          <w:szCs w:val="24"/>
        </w:rPr>
        <w:t>mechanisms</w:t>
      </w:r>
      <w:r>
        <w:rPr>
          <w:rFonts w:ascii="Times New Roman" w:hAnsi="Times New Roman" w:cs="Times New Roman"/>
          <w:sz w:val="24"/>
          <w:szCs w:val="24"/>
        </w:rPr>
        <w:t xml:space="preserve"> involved in </w:t>
      </w:r>
      <w:r w:rsidR="006D2EDE">
        <w:rPr>
          <w:rFonts w:ascii="Times New Roman" w:hAnsi="Times New Roman" w:cs="Times New Roman"/>
          <w:sz w:val="24"/>
          <w:szCs w:val="24"/>
        </w:rPr>
        <w:t xml:space="preserve">the present and similar tasks </w:t>
      </w:r>
      <w:r w:rsidR="004E349E">
        <w:rPr>
          <w:rFonts w:ascii="Times New Roman" w:hAnsi="Times New Roman" w:cs="Times New Roman"/>
          <w:sz w:val="24"/>
          <w:szCs w:val="24"/>
        </w:rPr>
        <w:t>are</w:t>
      </w:r>
      <w:r w:rsidR="006D2EDE">
        <w:rPr>
          <w:rFonts w:ascii="Times New Roman" w:hAnsi="Times New Roman" w:cs="Times New Roman"/>
          <w:sz w:val="24"/>
          <w:szCs w:val="24"/>
        </w:rPr>
        <w:t xml:space="preserve"> not clear at present. </w:t>
      </w:r>
      <w:r w:rsidR="005F2C3D">
        <w:rPr>
          <w:rFonts w:ascii="Times New Roman" w:hAnsi="Times New Roman" w:cs="Times New Roman"/>
          <w:sz w:val="24"/>
          <w:szCs w:val="24"/>
        </w:rPr>
        <w:t>The results suggest that some motor information related to the hand movement and</w:t>
      </w:r>
      <w:r w:rsidR="005F2C3D" w:rsidRPr="005F2C3D">
        <w:rPr>
          <w:rFonts w:ascii="Times New Roman" w:hAnsi="Times New Roman" w:cs="Times New Roman"/>
          <w:sz w:val="24"/>
          <w:szCs w:val="24"/>
        </w:rPr>
        <w:t xml:space="preserve"> </w:t>
      </w:r>
      <w:r w:rsidR="005F2C3D">
        <w:rPr>
          <w:rFonts w:ascii="Times New Roman" w:hAnsi="Times New Roman" w:cs="Times New Roman"/>
          <w:sz w:val="24"/>
          <w:szCs w:val="24"/>
        </w:rPr>
        <w:t>visual signals are integrated at a certain stage of processing. However, w</w:t>
      </w:r>
      <w:r w:rsidR="00DA6D12">
        <w:rPr>
          <w:rFonts w:ascii="Times New Roman" w:hAnsi="Times New Roman" w:cs="Times New Roman"/>
          <w:sz w:val="24"/>
          <w:szCs w:val="24"/>
        </w:rPr>
        <w:t>hich motor variable</w:t>
      </w:r>
      <w:r w:rsidR="00757CC1">
        <w:rPr>
          <w:rFonts w:ascii="Times New Roman" w:hAnsi="Times New Roman" w:cs="Times New Roman"/>
          <w:sz w:val="24"/>
          <w:szCs w:val="24"/>
        </w:rPr>
        <w:t>, e.g.,</w:t>
      </w:r>
      <w:r w:rsidR="00DA6D12">
        <w:rPr>
          <w:rFonts w:ascii="Times New Roman" w:hAnsi="Times New Roman" w:cs="Times New Roman"/>
          <w:sz w:val="24"/>
          <w:szCs w:val="24"/>
        </w:rPr>
        <w:t xml:space="preserve"> might be capable to affect the judgment of target location</w:t>
      </w:r>
      <w:r w:rsidR="005F2C3D">
        <w:rPr>
          <w:rFonts w:ascii="Times New Roman" w:hAnsi="Times New Roman" w:cs="Times New Roman"/>
          <w:sz w:val="24"/>
          <w:szCs w:val="24"/>
        </w:rPr>
        <w:t xml:space="preserve"> </w:t>
      </w:r>
      <w:r w:rsidR="001D5F75">
        <w:rPr>
          <w:rFonts w:ascii="Times New Roman" w:hAnsi="Times New Roman" w:cs="Times New Roman"/>
          <w:sz w:val="24"/>
          <w:szCs w:val="24"/>
        </w:rPr>
        <w:t>has not been examined in the present study</w:t>
      </w:r>
      <w:r w:rsidR="00DA6D12">
        <w:rPr>
          <w:rFonts w:ascii="Times New Roman" w:hAnsi="Times New Roman" w:cs="Times New Roman"/>
          <w:sz w:val="24"/>
          <w:szCs w:val="24"/>
        </w:rPr>
        <w:t>. Previous research indicated that final arm position (or posture, Kirsch &amp; Kunde, 2013</w:t>
      </w:r>
      <w:r w:rsidR="001D5F75">
        <w:rPr>
          <w:rFonts w:ascii="Times New Roman" w:hAnsi="Times New Roman" w:cs="Times New Roman"/>
          <w:sz w:val="24"/>
          <w:szCs w:val="24"/>
        </w:rPr>
        <w:t>b)</w:t>
      </w:r>
      <w:r w:rsidR="00DA6D12">
        <w:rPr>
          <w:rFonts w:ascii="Times New Roman" w:hAnsi="Times New Roman" w:cs="Times New Roman"/>
          <w:sz w:val="24"/>
          <w:szCs w:val="24"/>
        </w:rPr>
        <w:t xml:space="preserve"> as well as shifts of spatial attention accompanying movement planning and control (</w:t>
      </w:r>
      <w:proofErr w:type="spellStart"/>
      <w:r w:rsidR="00DA6D12" w:rsidRPr="00C47986">
        <w:rPr>
          <w:rFonts w:ascii="Times New Roman" w:hAnsi="Times New Roman" w:cs="Times New Roman"/>
          <w:sz w:val="24"/>
          <w:szCs w:val="24"/>
        </w:rPr>
        <w:t>Bocianski</w:t>
      </w:r>
      <w:proofErr w:type="spellEnd"/>
      <w:r w:rsidR="00DA6D12" w:rsidRPr="00C47986">
        <w:rPr>
          <w:rFonts w:ascii="Times New Roman" w:hAnsi="Times New Roman" w:cs="Times New Roman"/>
          <w:sz w:val="24"/>
          <w:szCs w:val="24"/>
        </w:rPr>
        <w:t xml:space="preserve">, </w:t>
      </w:r>
      <w:r w:rsidR="006D19DE" w:rsidRPr="00306376">
        <w:rPr>
          <w:rFonts w:ascii="Times New Roman" w:hAnsi="Times New Roman" w:cs="Times New Roman"/>
          <w:i/>
          <w:sz w:val="24"/>
          <w:szCs w:val="24"/>
        </w:rPr>
        <w:t>et al.</w:t>
      </w:r>
      <w:r w:rsidR="006D19DE">
        <w:rPr>
          <w:rFonts w:ascii="Times New Roman" w:hAnsi="Times New Roman" w:cs="Times New Roman"/>
          <w:sz w:val="24"/>
          <w:szCs w:val="24"/>
        </w:rPr>
        <w:t>,</w:t>
      </w:r>
      <w:r w:rsidR="00ED372E">
        <w:rPr>
          <w:rFonts w:ascii="Times New Roman" w:hAnsi="Times New Roman" w:cs="Times New Roman"/>
          <w:sz w:val="24"/>
          <w:szCs w:val="24"/>
        </w:rPr>
        <w:t xml:space="preserve"> </w:t>
      </w:r>
      <w:r w:rsidR="00DA6D12" w:rsidRPr="00C47986">
        <w:rPr>
          <w:rFonts w:ascii="Times New Roman" w:hAnsi="Times New Roman" w:cs="Times New Roman"/>
          <w:sz w:val="24"/>
          <w:szCs w:val="24"/>
        </w:rPr>
        <w:t>2010</w:t>
      </w:r>
      <w:r w:rsidR="00DA6D12">
        <w:rPr>
          <w:rFonts w:ascii="Times New Roman" w:hAnsi="Times New Roman" w:cs="Times New Roman"/>
          <w:sz w:val="24"/>
          <w:szCs w:val="24"/>
        </w:rPr>
        <w:t xml:space="preserve">; </w:t>
      </w:r>
      <w:proofErr w:type="spellStart"/>
      <w:r w:rsidR="00DA6D12">
        <w:rPr>
          <w:rFonts w:ascii="Times New Roman" w:hAnsi="Times New Roman" w:cs="Times New Roman"/>
          <w:sz w:val="24"/>
          <w:szCs w:val="24"/>
        </w:rPr>
        <w:t>Müsseler</w:t>
      </w:r>
      <w:proofErr w:type="spellEnd"/>
      <w:r w:rsidR="00DA6D12">
        <w:rPr>
          <w:rFonts w:ascii="Times New Roman" w:hAnsi="Times New Roman" w:cs="Times New Roman"/>
          <w:sz w:val="24"/>
          <w:szCs w:val="24"/>
        </w:rPr>
        <w:t xml:space="preserve"> &amp; </w:t>
      </w:r>
      <w:proofErr w:type="spellStart"/>
      <w:r w:rsidR="00DA6D12">
        <w:rPr>
          <w:rFonts w:ascii="Times New Roman" w:hAnsi="Times New Roman" w:cs="Times New Roman"/>
          <w:sz w:val="24"/>
          <w:szCs w:val="24"/>
        </w:rPr>
        <w:t>Tiggelbeck</w:t>
      </w:r>
      <w:proofErr w:type="spellEnd"/>
      <w:r w:rsidR="00DA6D12">
        <w:rPr>
          <w:rFonts w:ascii="Times New Roman" w:hAnsi="Times New Roman" w:cs="Times New Roman"/>
          <w:sz w:val="24"/>
          <w:szCs w:val="24"/>
        </w:rPr>
        <w:t xml:space="preserve">, 2013; Kirsch, 2015) are </w:t>
      </w:r>
      <w:r w:rsidR="00850E61">
        <w:rPr>
          <w:rFonts w:ascii="Times New Roman" w:hAnsi="Times New Roman" w:cs="Times New Roman"/>
          <w:sz w:val="24"/>
          <w:szCs w:val="24"/>
        </w:rPr>
        <w:t>suitable</w:t>
      </w:r>
      <w:r w:rsidR="00DA6D12">
        <w:rPr>
          <w:rFonts w:ascii="Times New Roman" w:hAnsi="Times New Roman" w:cs="Times New Roman"/>
          <w:sz w:val="24"/>
          <w:szCs w:val="24"/>
        </w:rPr>
        <w:t xml:space="preserve"> candidates to fulfill this function. </w:t>
      </w:r>
    </w:p>
    <w:p w14:paraId="2BA45889" w14:textId="7924CF10" w:rsidR="00D30892" w:rsidRPr="00D36908" w:rsidRDefault="002C0C49" w:rsidP="000103CC">
      <w:pPr>
        <w:spacing w:line="480" w:lineRule="auto"/>
        <w:ind w:firstLine="708"/>
        <w:rPr>
          <w:rFonts w:ascii="Times New Roman" w:eastAsia="Times New Roman" w:hAnsi="Times New Roman" w:cs="Times New Roman"/>
          <w:sz w:val="24"/>
          <w:szCs w:val="24"/>
          <w:lang w:eastAsia="de-DE"/>
        </w:rPr>
      </w:pPr>
      <w:r w:rsidRPr="00D36908">
        <w:rPr>
          <w:rFonts w:ascii="Times New Roman" w:hAnsi="Times New Roman" w:cs="Times New Roman"/>
          <w:sz w:val="24"/>
          <w:szCs w:val="24"/>
        </w:rPr>
        <w:t xml:space="preserve">One important feature ascribed to actions’ effects on perception is their </w:t>
      </w:r>
      <w:r w:rsidR="003D2329">
        <w:rPr>
          <w:rFonts w:ascii="Times New Roman" w:hAnsi="Times New Roman" w:cs="Times New Roman"/>
          <w:sz w:val="24"/>
          <w:szCs w:val="24"/>
        </w:rPr>
        <w:t xml:space="preserve">adaptive </w:t>
      </w:r>
      <w:r w:rsidRPr="00D36908">
        <w:rPr>
          <w:rFonts w:ascii="Times New Roman" w:hAnsi="Times New Roman" w:cs="Times New Roman"/>
          <w:sz w:val="24"/>
          <w:szCs w:val="24"/>
        </w:rPr>
        <w:t xml:space="preserve">function that consists in preparation for a potential action by signaling opportunities and costs associated with that action (e.g., </w:t>
      </w:r>
      <w:proofErr w:type="spellStart"/>
      <w:r w:rsidRPr="00D36908">
        <w:rPr>
          <w:rFonts w:ascii="Times New Roman" w:hAnsi="Times New Roman" w:cs="Times New Roman"/>
          <w:sz w:val="24"/>
          <w:szCs w:val="24"/>
        </w:rPr>
        <w:t>Proffitt</w:t>
      </w:r>
      <w:proofErr w:type="spellEnd"/>
      <w:r w:rsidRPr="00D36908">
        <w:rPr>
          <w:rFonts w:ascii="Times New Roman" w:hAnsi="Times New Roman" w:cs="Times New Roman"/>
          <w:sz w:val="24"/>
          <w:szCs w:val="24"/>
        </w:rPr>
        <w:t xml:space="preserve">, 2006; Witt, 2011). </w:t>
      </w:r>
      <w:r w:rsidR="003D2329">
        <w:rPr>
          <w:rFonts w:ascii="Times New Roman" w:hAnsi="Times New Roman" w:cs="Times New Roman"/>
          <w:sz w:val="24"/>
          <w:szCs w:val="24"/>
        </w:rPr>
        <w:t>This study provide</w:t>
      </w:r>
      <w:r w:rsidR="00E1466E">
        <w:rPr>
          <w:rFonts w:ascii="Times New Roman" w:hAnsi="Times New Roman" w:cs="Times New Roman"/>
          <w:sz w:val="24"/>
          <w:szCs w:val="24"/>
        </w:rPr>
        <w:t>d</w:t>
      </w:r>
      <w:r w:rsidR="003D2329">
        <w:rPr>
          <w:rFonts w:ascii="Times New Roman" w:hAnsi="Times New Roman" w:cs="Times New Roman"/>
          <w:sz w:val="24"/>
          <w:szCs w:val="24"/>
        </w:rPr>
        <w:t xml:space="preserve"> no evidence for such adaptive changes. </w:t>
      </w:r>
      <w:r w:rsidR="00E1466E">
        <w:rPr>
          <w:rFonts w:ascii="Times New Roman" w:hAnsi="Times New Roman" w:cs="Times New Roman"/>
          <w:sz w:val="24"/>
          <w:szCs w:val="24"/>
        </w:rPr>
        <w:t>It was</w:t>
      </w:r>
      <w:r w:rsidR="003D2329">
        <w:rPr>
          <w:rFonts w:ascii="Times New Roman" w:hAnsi="Times New Roman" w:cs="Times New Roman"/>
          <w:sz w:val="24"/>
          <w:szCs w:val="24"/>
        </w:rPr>
        <w:t xml:space="preserve"> observe</w:t>
      </w:r>
      <w:r w:rsidR="00E1466E">
        <w:rPr>
          <w:rFonts w:ascii="Times New Roman" w:hAnsi="Times New Roman" w:cs="Times New Roman"/>
          <w:sz w:val="24"/>
          <w:szCs w:val="24"/>
        </w:rPr>
        <w:t xml:space="preserve">d, however, </w:t>
      </w:r>
      <w:r w:rsidR="003D2329">
        <w:rPr>
          <w:rFonts w:ascii="Times New Roman" w:hAnsi="Times New Roman" w:cs="Times New Roman"/>
          <w:sz w:val="24"/>
          <w:szCs w:val="24"/>
        </w:rPr>
        <w:t xml:space="preserve">that action execution in a given trial affected action execution in the next trial, but these correlations </w:t>
      </w:r>
      <w:r w:rsidR="00090482">
        <w:rPr>
          <w:rFonts w:ascii="Times New Roman" w:hAnsi="Times New Roman" w:cs="Times New Roman"/>
          <w:sz w:val="24"/>
          <w:szCs w:val="24"/>
        </w:rPr>
        <w:t>did not change</w:t>
      </w:r>
      <w:r w:rsidR="003D2329">
        <w:rPr>
          <w:rFonts w:ascii="Times New Roman" w:hAnsi="Times New Roman" w:cs="Times New Roman"/>
          <w:sz w:val="24"/>
          <w:szCs w:val="24"/>
        </w:rPr>
        <w:t xml:space="preserve"> when changes in perception were taken into account. </w:t>
      </w:r>
      <w:r w:rsidR="00CD0327">
        <w:rPr>
          <w:rFonts w:ascii="Times New Roman" w:hAnsi="Times New Roman" w:cs="Times New Roman"/>
          <w:sz w:val="24"/>
          <w:szCs w:val="24"/>
        </w:rPr>
        <w:t xml:space="preserve">Perhaps such changes were in fact not very adaptive </w:t>
      </w:r>
      <w:r w:rsidR="00082551">
        <w:rPr>
          <w:rFonts w:ascii="Times New Roman" w:hAnsi="Times New Roman" w:cs="Times New Roman"/>
          <w:sz w:val="24"/>
          <w:szCs w:val="24"/>
        </w:rPr>
        <w:t xml:space="preserve">under the conditions studied here </w:t>
      </w:r>
      <w:r w:rsidR="00CD0327">
        <w:rPr>
          <w:rFonts w:ascii="Times New Roman" w:hAnsi="Times New Roman" w:cs="Times New Roman"/>
          <w:sz w:val="24"/>
          <w:szCs w:val="24"/>
        </w:rPr>
        <w:t xml:space="preserve">given </w:t>
      </w:r>
      <w:r w:rsidR="00BB60C8">
        <w:rPr>
          <w:rFonts w:ascii="Times New Roman" w:hAnsi="Times New Roman" w:cs="Times New Roman"/>
          <w:sz w:val="24"/>
          <w:szCs w:val="24"/>
        </w:rPr>
        <w:t>that the movement was externally stopped at varying locations</w:t>
      </w:r>
      <w:r w:rsidR="00CD0327">
        <w:rPr>
          <w:rFonts w:ascii="Times New Roman" w:hAnsi="Times New Roman" w:cs="Times New Roman"/>
          <w:sz w:val="24"/>
          <w:szCs w:val="24"/>
        </w:rPr>
        <w:t>. In other words changes of action planning that are mediated by altered perception might occur with more stable action requirements</w:t>
      </w:r>
      <w:r w:rsidR="007F3FD3">
        <w:rPr>
          <w:rFonts w:ascii="Times New Roman" w:hAnsi="Times New Roman" w:cs="Times New Roman"/>
          <w:sz w:val="24"/>
          <w:szCs w:val="24"/>
        </w:rPr>
        <w:t>.</w:t>
      </w:r>
      <w:r w:rsidR="00090482">
        <w:rPr>
          <w:rFonts w:ascii="Times New Roman" w:hAnsi="Times New Roman" w:cs="Times New Roman"/>
          <w:sz w:val="24"/>
          <w:szCs w:val="24"/>
        </w:rPr>
        <w:t xml:space="preserve"> </w:t>
      </w:r>
      <w:r w:rsidR="007F3FD3">
        <w:rPr>
          <w:rFonts w:ascii="Times New Roman" w:hAnsi="Times New Roman" w:cs="Times New Roman"/>
          <w:sz w:val="24"/>
          <w:szCs w:val="24"/>
        </w:rPr>
        <w:t xml:space="preserve">Consider, </w:t>
      </w:r>
      <w:r w:rsidR="00090482">
        <w:rPr>
          <w:rFonts w:ascii="Times New Roman" w:hAnsi="Times New Roman" w:cs="Times New Roman"/>
          <w:sz w:val="24"/>
          <w:szCs w:val="24"/>
        </w:rPr>
        <w:t>e.g.,</w:t>
      </w:r>
      <w:r w:rsidR="00EC3B6E">
        <w:rPr>
          <w:rFonts w:ascii="Times New Roman" w:hAnsi="Times New Roman" w:cs="Times New Roman"/>
          <w:sz w:val="24"/>
          <w:szCs w:val="24"/>
        </w:rPr>
        <w:t xml:space="preserve"> </w:t>
      </w:r>
      <w:r w:rsidR="00D30892" w:rsidRPr="00D36908">
        <w:rPr>
          <w:rFonts w:ascii="Times New Roman" w:hAnsi="Times New Roman" w:cs="Times New Roman"/>
          <w:sz w:val="24"/>
          <w:szCs w:val="24"/>
        </w:rPr>
        <w:t>a walker experienc</w:t>
      </w:r>
      <w:r w:rsidR="007F3FD3">
        <w:rPr>
          <w:rFonts w:ascii="Times New Roman" w:hAnsi="Times New Roman" w:cs="Times New Roman"/>
          <w:sz w:val="24"/>
          <w:szCs w:val="24"/>
        </w:rPr>
        <w:t>ing</w:t>
      </w:r>
      <w:r w:rsidR="00D30892" w:rsidRPr="00D36908">
        <w:rPr>
          <w:rFonts w:ascii="Times New Roman" w:hAnsi="Times New Roman" w:cs="Times New Roman"/>
          <w:sz w:val="24"/>
          <w:szCs w:val="24"/>
        </w:rPr>
        <w:t xml:space="preserve"> an increase in perception of walking distance </w:t>
      </w:r>
      <w:r w:rsidR="00D30892" w:rsidRPr="00D36908">
        <w:rPr>
          <w:rFonts w:ascii="Times New Roman" w:eastAsia="Times New Roman" w:hAnsi="Times New Roman" w:cs="Times New Roman"/>
          <w:sz w:val="24"/>
          <w:szCs w:val="24"/>
          <w:lang w:eastAsia="de-DE"/>
        </w:rPr>
        <w:t>while wearing a heavy backpack</w:t>
      </w:r>
      <w:r w:rsidR="00D30892" w:rsidRPr="00D36908">
        <w:rPr>
          <w:rFonts w:ascii="Times New Roman" w:hAnsi="Times New Roman" w:cs="Times New Roman"/>
          <w:sz w:val="24"/>
          <w:szCs w:val="24"/>
        </w:rPr>
        <w:t xml:space="preserve">. Deciding to walk this (subjectively rather large) distance </w:t>
      </w:r>
      <w:r w:rsidR="00E77B85" w:rsidRPr="00D36908">
        <w:rPr>
          <w:rFonts w:ascii="Times New Roman" w:hAnsi="Times New Roman" w:cs="Times New Roman"/>
          <w:sz w:val="24"/>
          <w:szCs w:val="24"/>
        </w:rPr>
        <w:t>might prompt the</w:t>
      </w:r>
      <w:r w:rsidR="00D30892" w:rsidRPr="00D36908">
        <w:rPr>
          <w:rFonts w:ascii="Times New Roman" w:hAnsi="Times New Roman" w:cs="Times New Roman"/>
          <w:sz w:val="24"/>
          <w:szCs w:val="24"/>
        </w:rPr>
        <w:t xml:space="preserve"> mobilization of additional resources in order to safely reach the target place. </w:t>
      </w:r>
    </w:p>
    <w:p w14:paraId="5AE53D36" w14:textId="0F97A9FE" w:rsidR="00611E7A" w:rsidRDefault="008C66D2" w:rsidP="00F51D2A">
      <w:pPr>
        <w:spacing w:line="480" w:lineRule="auto"/>
        <w:ind w:firstLine="708"/>
        <w:rPr>
          <w:rFonts w:ascii="Times New Roman" w:hAnsi="Times New Roman" w:cs="Times New Roman"/>
          <w:sz w:val="24"/>
          <w:szCs w:val="24"/>
        </w:rPr>
      </w:pPr>
      <w:r w:rsidRPr="00F51D2A">
        <w:rPr>
          <w:rFonts w:ascii="Times New Roman" w:hAnsi="Times New Roman" w:cs="Times New Roman"/>
          <w:sz w:val="24"/>
          <w:szCs w:val="24"/>
        </w:rPr>
        <w:t xml:space="preserve">These conclusions should be considered with caution. </w:t>
      </w:r>
      <w:r w:rsidR="00344FDC" w:rsidRPr="00F51D2A">
        <w:rPr>
          <w:rFonts w:ascii="Times New Roman" w:hAnsi="Times New Roman" w:cs="Times New Roman"/>
          <w:sz w:val="24"/>
          <w:szCs w:val="24"/>
        </w:rPr>
        <w:t>Since the endpoint of the movement did not correspond with the visual positon of the target</w:t>
      </w:r>
      <w:r w:rsidR="007A2BC7" w:rsidRPr="00F51D2A">
        <w:rPr>
          <w:rFonts w:ascii="Times New Roman" w:hAnsi="Times New Roman" w:cs="Times New Roman"/>
          <w:sz w:val="24"/>
          <w:szCs w:val="24"/>
        </w:rPr>
        <w:t xml:space="preserve"> in most cases</w:t>
      </w:r>
      <w:r w:rsidR="00344FDC" w:rsidRPr="00F51D2A">
        <w:rPr>
          <w:rFonts w:ascii="Times New Roman" w:hAnsi="Times New Roman" w:cs="Times New Roman"/>
          <w:sz w:val="24"/>
          <w:szCs w:val="24"/>
        </w:rPr>
        <w:t xml:space="preserve">, </w:t>
      </w:r>
      <w:r w:rsidR="007A2BC7" w:rsidRPr="00F51D2A">
        <w:rPr>
          <w:rFonts w:ascii="Times New Roman" w:hAnsi="Times New Roman" w:cs="Times New Roman"/>
          <w:sz w:val="24"/>
          <w:szCs w:val="24"/>
        </w:rPr>
        <w:t xml:space="preserve">an assumption of a type of direct mapping between </w:t>
      </w:r>
      <w:r w:rsidR="0051670A" w:rsidRPr="00F51D2A">
        <w:rPr>
          <w:rFonts w:ascii="Times New Roman" w:hAnsi="Times New Roman" w:cs="Times New Roman"/>
          <w:sz w:val="24"/>
          <w:szCs w:val="24"/>
        </w:rPr>
        <w:t>movement</w:t>
      </w:r>
      <w:r w:rsidR="007A2BC7" w:rsidRPr="00F51D2A">
        <w:rPr>
          <w:rFonts w:ascii="Times New Roman" w:hAnsi="Times New Roman" w:cs="Times New Roman"/>
          <w:sz w:val="24"/>
          <w:szCs w:val="24"/>
        </w:rPr>
        <w:t xml:space="preserve"> and visual signals might be not appropriate. Instead, an interaction on a </w:t>
      </w:r>
      <w:r w:rsidR="0051670A" w:rsidRPr="00F51D2A">
        <w:rPr>
          <w:rFonts w:ascii="Times New Roman" w:hAnsi="Times New Roman" w:cs="Times New Roman"/>
          <w:sz w:val="24"/>
          <w:szCs w:val="24"/>
        </w:rPr>
        <w:t>rather</w:t>
      </w:r>
      <w:r w:rsidR="007A2BC7" w:rsidRPr="00F51D2A">
        <w:rPr>
          <w:rFonts w:ascii="Times New Roman" w:hAnsi="Times New Roman" w:cs="Times New Roman"/>
          <w:sz w:val="24"/>
          <w:szCs w:val="24"/>
        </w:rPr>
        <w:t xml:space="preserve"> abstract cognitive level may possibly explain </w:t>
      </w:r>
      <w:r w:rsidR="007A2BC7" w:rsidRPr="00F51D2A">
        <w:rPr>
          <w:rFonts w:ascii="Times New Roman" w:hAnsi="Times New Roman" w:cs="Times New Roman"/>
          <w:sz w:val="24"/>
          <w:szCs w:val="24"/>
        </w:rPr>
        <w:lastRenderedPageBreak/>
        <w:t>the results</w:t>
      </w:r>
      <w:r w:rsidR="00084A66" w:rsidRPr="00F51D2A">
        <w:rPr>
          <w:rFonts w:ascii="Times New Roman" w:hAnsi="Times New Roman" w:cs="Times New Roman"/>
          <w:sz w:val="24"/>
          <w:szCs w:val="24"/>
        </w:rPr>
        <w:t xml:space="preserve">. For example, the variation of movement amplitude might have been accompanied by differences in the activation of concepts such as “far” and “close”. These </w:t>
      </w:r>
      <w:r w:rsidR="0051670A" w:rsidRPr="00F51D2A">
        <w:rPr>
          <w:rFonts w:ascii="Times New Roman" w:hAnsi="Times New Roman" w:cs="Times New Roman"/>
          <w:sz w:val="24"/>
          <w:szCs w:val="24"/>
        </w:rPr>
        <w:t>concepts</w:t>
      </w:r>
      <w:r w:rsidR="00084A66" w:rsidRPr="00F51D2A">
        <w:rPr>
          <w:rFonts w:ascii="Times New Roman" w:hAnsi="Times New Roman" w:cs="Times New Roman"/>
          <w:sz w:val="24"/>
          <w:szCs w:val="24"/>
        </w:rPr>
        <w:t xml:space="preserve"> might have had an impact on perception, rather than some low-level processes related to movement planning and control.</w:t>
      </w:r>
      <w:r w:rsidR="009F500A">
        <w:rPr>
          <w:rFonts w:ascii="Times New Roman" w:hAnsi="Times New Roman" w:cs="Times New Roman"/>
          <w:sz w:val="24"/>
          <w:szCs w:val="24"/>
        </w:rPr>
        <w:t xml:space="preserve"> </w:t>
      </w:r>
      <w:r w:rsidR="004B4DEF">
        <w:rPr>
          <w:rFonts w:ascii="Times New Roman" w:hAnsi="Times New Roman" w:cs="Times New Roman"/>
          <w:sz w:val="24"/>
          <w:szCs w:val="24"/>
        </w:rPr>
        <w:t xml:space="preserve">Alternatively, </w:t>
      </w:r>
      <w:r w:rsidR="004A28F1">
        <w:rPr>
          <w:rFonts w:ascii="Times New Roman" w:hAnsi="Times New Roman" w:cs="Times New Roman"/>
          <w:sz w:val="24"/>
          <w:szCs w:val="24"/>
        </w:rPr>
        <w:t xml:space="preserve">the </w:t>
      </w:r>
      <w:r w:rsidR="004B4DEF">
        <w:rPr>
          <w:rFonts w:ascii="Times New Roman" w:hAnsi="Times New Roman" w:cs="Times New Roman"/>
          <w:sz w:val="24"/>
          <w:szCs w:val="24"/>
        </w:rPr>
        <w:t>results can be indicative of an impact of motor variables on judgments behavior rather than on perception (</w:t>
      </w:r>
      <w:r w:rsidR="006E6A8D">
        <w:rPr>
          <w:rFonts w:ascii="Times New Roman" w:hAnsi="Times New Roman" w:cs="Times New Roman"/>
          <w:sz w:val="24"/>
          <w:szCs w:val="24"/>
        </w:rPr>
        <w:t>e.g.,</w:t>
      </w:r>
      <w:r w:rsidR="006E6A8D" w:rsidRPr="006E6A8D">
        <w:rPr>
          <w:rFonts w:ascii="Times New Roman" w:hAnsi="Times New Roman" w:cs="Times New Roman"/>
          <w:sz w:val="24"/>
          <w:szCs w:val="24"/>
        </w:rPr>
        <w:t xml:space="preserve"> </w:t>
      </w:r>
      <w:r w:rsidR="006E6A8D" w:rsidRPr="009A4987">
        <w:rPr>
          <w:rFonts w:ascii="Times New Roman" w:hAnsi="Times New Roman" w:cs="Times New Roman"/>
          <w:sz w:val="24"/>
          <w:szCs w:val="24"/>
        </w:rPr>
        <w:t>Firestone</w:t>
      </w:r>
      <w:r w:rsidR="006E6A8D">
        <w:rPr>
          <w:rFonts w:ascii="Times New Roman" w:hAnsi="Times New Roman" w:cs="Times New Roman"/>
          <w:sz w:val="24"/>
          <w:szCs w:val="24"/>
        </w:rPr>
        <w:t>,</w:t>
      </w:r>
      <w:r w:rsidR="006E6A8D" w:rsidRPr="009A4987">
        <w:rPr>
          <w:rFonts w:ascii="Times New Roman" w:hAnsi="Times New Roman" w:cs="Times New Roman"/>
          <w:sz w:val="24"/>
          <w:szCs w:val="24"/>
        </w:rPr>
        <w:t xml:space="preserve"> 2013</w:t>
      </w:r>
      <w:r w:rsidR="004B4DEF">
        <w:rPr>
          <w:rFonts w:ascii="Times New Roman" w:hAnsi="Times New Roman" w:cs="Times New Roman"/>
          <w:sz w:val="24"/>
          <w:szCs w:val="24"/>
        </w:rPr>
        <w:t xml:space="preserve">). </w:t>
      </w:r>
      <w:r w:rsidR="005A0990">
        <w:rPr>
          <w:rFonts w:ascii="Times New Roman" w:hAnsi="Times New Roman" w:cs="Times New Roman"/>
          <w:sz w:val="24"/>
          <w:szCs w:val="24"/>
        </w:rPr>
        <w:t xml:space="preserve">The present experiments cannot </w:t>
      </w:r>
      <w:r w:rsidR="00FA3DBF">
        <w:rPr>
          <w:rFonts w:ascii="Times New Roman" w:hAnsi="Times New Roman" w:cs="Times New Roman"/>
          <w:sz w:val="24"/>
          <w:szCs w:val="24"/>
        </w:rPr>
        <w:t>overcome</w:t>
      </w:r>
      <w:r w:rsidR="005A0990">
        <w:rPr>
          <w:rFonts w:ascii="Times New Roman" w:hAnsi="Times New Roman" w:cs="Times New Roman"/>
          <w:sz w:val="24"/>
          <w:szCs w:val="24"/>
        </w:rPr>
        <w:t xml:space="preserve"> these limitations. Accordingly, m</w:t>
      </w:r>
      <w:r w:rsidR="007D00C8">
        <w:rPr>
          <w:rFonts w:ascii="Times New Roman" w:hAnsi="Times New Roman" w:cs="Times New Roman"/>
          <w:sz w:val="24"/>
          <w:szCs w:val="24"/>
        </w:rPr>
        <w:t xml:space="preserve">ore research is needed to tackle these rather complex issues and to better understand the nature of motor effects in perceptual tasks. </w:t>
      </w:r>
    </w:p>
    <w:p w14:paraId="276A185C" w14:textId="4AB2C5D0" w:rsidR="001C784A" w:rsidRDefault="00BF089C" w:rsidP="00861D07">
      <w:pPr>
        <w:spacing w:line="480" w:lineRule="auto"/>
        <w:ind w:firstLine="708"/>
        <w:rPr>
          <w:rFonts w:cs="Times New Roman"/>
          <w:sz w:val="24"/>
          <w:szCs w:val="24"/>
        </w:rPr>
      </w:pPr>
      <w:r w:rsidRPr="00F51D2A">
        <w:rPr>
          <w:rFonts w:ascii="Times New Roman" w:hAnsi="Times New Roman" w:cs="Times New Roman"/>
          <w:sz w:val="24"/>
          <w:szCs w:val="24"/>
        </w:rPr>
        <w:t xml:space="preserve">To sum up, the present </w:t>
      </w:r>
      <w:r w:rsidR="00EB7CDC" w:rsidRPr="00F51D2A">
        <w:rPr>
          <w:rFonts w:ascii="Times New Roman" w:hAnsi="Times New Roman" w:cs="Times New Roman"/>
          <w:sz w:val="24"/>
          <w:szCs w:val="24"/>
        </w:rPr>
        <w:t>study</w:t>
      </w:r>
      <w:r w:rsidRPr="00F51D2A">
        <w:rPr>
          <w:rFonts w:ascii="Times New Roman" w:hAnsi="Times New Roman" w:cs="Times New Roman"/>
          <w:sz w:val="24"/>
          <w:szCs w:val="24"/>
        </w:rPr>
        <w:t xml:space="preserve"> </w:t>
      </w:r>
      <w:r w:rsidR="00EB7CDC" w:rsidRPr="00F51D2A">
        <w:rPr>
          <w:rFonts w:ascii="Times New Roman" w:hAnsi="Times New Roman" w:cs="Times New Roman"/>
          <w:sz w:val="24"/>
          <w:szCs w:val="24"/>
        </w:rPr>
        <w:t>demonstrate</w:t>
      </w:r>
      <w:r w:rsidR="00E1466E">
        <w:rPr>
          <w:rFonts w:ascii="Times New Roman" w:hAnsi="Times New Roman" w:cs="Times New Roman"/>
          <w:sz w:val="24"/>
          <w:szCs w:val="24"/>
        </w:rPr>
        <w:t>d</w:t>
      </w:r>
      <w:r w:rsidR="00EB7CDC" w:rsidRPr="00F51D2A">
        <w:rPr>
          <w:rFonts w:ascii="Times New Roman" w:hAnsi="Times New Roman" w:cs="Times New Roman"/>
          <w:sz w:val="24"/>
          <w:szCs w:val="24"/>
        </w:rPr>
        <w:t xml:space="preserve"> that movement extent affects the perception of visual location</w:t>
      </w:r>
      <w:r w:rsidR="00D86333" w:rsidRPr="00F51D2A">
        <w:rPr>
          <w:rFonts w:ascii="Times New Roman" w:hAnsi="Times New Roman" w:cs="Times New Roman"/>
          <w:sz w:val="24"/>
          <w:szCs w:val="24"/>
        </w:rPr>
        <w:t>s</w:t>
      </w:r>
      <w:r w:rsidR="00EB7CDC" w:rsidRPr="00F51D2A">
        <w:rPr>
          <w:rFonts w:ascii="Times New Roman" w:hAnsi="Times New Roman" w:cs="Times New Roman"/>
          <w:sz w:val="24"/>
          <w:szCs w:val="24"/>
        </w:rPr>
        <w:t xml:space="preserve">. </w:t>
      </w:r>
      <w:r w:rsidR="009706C5" w:rsidRPr="00F51D2A">
        <w:rPr>
          <w:rFonts w:ascii="Times New Roman" w:hAnsi="Times New Roman" w:cs="Times New Roman"/>
          <w:sz w:val="24"/>
          <w:szCs w:val="24"/>
        </w:rPr>
        <w:t>Moreover, the results show</w:t>
      </w:r>
      <w:r w:rsidR="00E1466E">
        <w:rPr>
          <w:rFonts w:ascii="Times New Roman" w:hAnsi="Times New Roman" w:cs="Times New Roman"/>
          <w:sz w:val="24"/>
          <w:szCs w:val="24"/>
        </w:rPr>
        <w:t>ed</w:t>
      </w:r>
      <w:r w:rsidR="009706C5" w:rsidRPr="00F51D2A">
        <w:rPr>
          <w:rFonts w:ascii="Times New Roman" w:hAnsi="Times New Roman" w:cs="Times New Roman"/>
          <w:sz w:val="24"/>
          <w:szCs w:val="24"/>
        </w:rPr>
        <w:t xml:space="preserve"> </w:t>
      </w:r>
      <w:r w:rsidR="008F7470" w:rsidRPr="00F51D2A">
        <w:rPr>
          <w:rFonts w:ascii="Times New Roman" w:hAnsi="Times New Roman" w:cs="Times New Roman"/>
          <w:sz w:val="24"/>
          <w:szCs w:val="24"/>
        </w:rPr>
        <w:t xml:space="preserve">that </w:t>
      </w:r>
      <w:r w:rsidR="00E95D40" w:rsidRPr="00F51D2A">
        <w:rPr>
          <w:rFonts w:ascii="Times New Roman" w:hAnsi="Times New Roman" w:cs="Times New Roman"/>
          <w:sz w:val="24"/>
          <w:szCs w:val="24"/>
        </w:rPr>
        <w:t xml:space="preserve">following perceptual changes the behavior is adjusted consistent with the </w:t>
      </w:r>
      <w:r w:rsidR="008F7470" w:rsidRPr="00F51D2A">
        <w:rPr>
          <w:rFonts w:ascii="Times New Roman" w:hAnsi="Times New Roman" w:cs="Times New Roman"/>
          <w:sz w:val="24"/>
          <w:szCs w:val="24"/>
        </w:rPr>
        <w:t xml:space="preserve">direction of </w:t>
      </w:r>
      <w:r w:rsidR="00F90E28" w:rsidRPr="00F51D2A">
        <w:rPr>
          <w:rFonts w:ascii="Times New Roman" w:hAnsi="Times New Roman" w:cs="Times New Roman"/>
          <w:sz w:val="24"/>
          <w:szCs w:val="24"/>
        </w:rPr>
        <w:t xml:space="preserve">the presumably </w:t>
      </w:r>
      <w:r w:rsidR="00E95D40" w:rsidRPr="00F51D2A">
        <w:rPr>
          <w:rFonts w:ascii="Times New Roman" w:hAnsi="Times New Roman" w:cs="Times New Roman"/>
          <w:sz w:val="24"/>
          <w:szCs w:val="24"/>
        </w:rPr>
        <w:t>changed perception.</w:t>
      </w:r>
      <w:r w:rsidR="00090482">
        <w:rPr>
          <w:rFonts w:ascii="Times New Roman" w:hAnsi="Times New Roman" w:cs="Times New Roman"/>
          <w:sz w:val="24"/>
          <w:szCs w:val="24"/>
        </w:rPr>
        <w:t xml:space="preserve"> There were, however, no indications that changes of perception prompt subsequent changes of action planning in the present setup.</w:t>
      </w:r>
    </w:p>
    <w:p w14:paraId="2C354FCC" w14:textId="77777777" w:rsidR="00861D07" w:rsidRDefault="00861D07" w:rsidP="00D3598D">
      <w:pPr>
        <w:spacing w:line="480" w:lineRule="auto"/>
        <w:jc w:val="center"/>
        <w:rPr>
          <w:rFonts w:ascii="Times New Roman" w:hAnsi="Times New Roman" w:cs="Times New Roman"/>
          <w:b/>
          <w:sz w:val="24"/>
          <w:szCs w:val="24"/>
        </w:rPr>
      </w:pPr>
    </w:p>
    <w:p w14:paraId="252779E8" w14:textId="77777777" w:rsidR="00855CC6" w:rsidRDefault="00855CC6">
      <w:pPr>
        <w:rPr>
          <w:rFonts w:ascii="Times New Roman" w:hAnsi="Times New Roman" w:cs="Times New Roman"/>
          <w:sz w:val="24"/>
          <w:szCs w:val="24"/>
        </w:rPr>
      </w:pPr>
      <w:r>
        <w:rPr>
          <w:rFonts w:ascii="Times New Roman" w:hAnsi="Times New Roman" w:cs="Times New Roman"/>
          <w:sz w:val="24"/>
          <w:szCs w:val="24"/>
        </w:rPr>
        <w:br w:type="page"/>
      </w:r>
    </w:p>
    <w:p w14:paraId="481ECBB2" w14:textId="1FCC7524" w:rsidR="00F96B71" w:rsidRDefault="00A77820" w:rsidP="002D0810">
      <w:pPr>
        <w:spacing w:after="0" w:line="480" w:lineRule="auto"/>
        <w:rPr>
          <w:rFonts w:ascii="Times New Roman" w:hAnsi="Times New Roman" w:cs="Times New Roman"/>
          <w:sz w:val="24"/>
          <w:szCs w:val="24"/>
        </w:rPr>
      </w:pPr>
      <w:r w:rsidRPr="00883E5D">
        <w:rPr>
          <w:rFonts w:ascii="Times New Roman" w:hAnsi="Times New Roman" w:cs="Times New Roman"/>
          <w:sz w:val="24"/>
          <w:szCs w:val="24"/>
        </w:rPr>
        <w:lastRenderedPageBreak/>
        <w:t>References</w:t>
      </w:r>
    </w:p>
    <w:p w14:paraId="023A7F49" w14:textId="03478E14" w:rsidR="00F944A9" w:rsidRDefault="00F944A9" w:rsidP="002D0810">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 xml:space="preserve">Abrams, R. A., &amp; </w:t>
      </w:r>
      <w:proofErr w:type="spellStart"/>
      <w:r>
        <w:rPr>
          <w:rFonts w:ascii="Times New Roman" w:hAnsi="Times New Roman" w:cs="Times New Roman"/>
          <w:sz w:val="24"/>
          <w:szCs w:val="24"/>
        </w:rPr>
        <w:t>Landgraf</w:t>
      </w:r>
      <w:proofErr w:type="spellEnd"/>
      <w:r>
        <w:rPr>
          <w:rFonts w:ascii="Times New Roman" w:hAnsi="Times New Roman" w:cs="Times New Roman"/>
          <w:sz w:val="24"/>
          <w:szCs w:val="24"/>
        </w:rPr>
        <w:t>, J. Z. (1990) Differential use of distance and location information for spatial localization.</w:t>
      </w:r>
      <w:proofErr w:type="gramEnd"/>
      <w:r>
        <w:rPr>
          <w:rFonts w:ascii="Times New Roman" w:hAnsi="Times New Roman" w:cs="Times New Roman"/>
          <w:sz w:val="24"/>
          <w:szCs w:val="24"/>
        </w:rPr>
        <w:t xml:space="preserve"> </w:t>
      </w:r>
      <w:r w:rsidRPr="00F944A9">
        <w:rPr>
          <w:rFonts w:ascii="Times New Roman" w:hAnsi="Times New Roman" w:cs="Times New Roman"/>
          <w:i/>
          <w:sz w:val="24"/>
          <w:szCs w:val="24"/>
        </w:rPr>
        <w:t>Perception &amp; Psychophysics,</w:t>
      </w:r>
      <w:r>
        <w:rPr>
          <w:rFonts w:ascii="Times New Roman" w:hAnsi="Times New Roman" w:cs="Times New Roman"/>
          <w:sz w:val="24"/>
          <w:szCs w:val="24"/>
        </w:rPr>
        <w:t xml:space="preserve"> 47(4), 349-359.</w:t>
      </w:r>
    </w:p>
    <w:p w14:paraId="4A539352" w14:textId="77777777" w:rsidR="00F944A9" w:rsidRDefault="00F944A9" w:rsidP="002D0810">
      <w:pPr>
        <w:spacing w:after="0" w:line="480" w:lineRule="auto"/>
        <w:rPr>
          <w:rFonts w:ascii="Times New Roman" w:hAnsi="Times New Roman" w:cs="Times New Roman"/>
          <w:sz w:val="24"/>
          <w:szCs w:val="24"/>
        </w:rPr>
      </w:pPr>
    </w:p>
    <w:p w14:paraId="185AE024" w14:textId="58547556" w:rsidR="00027822" w:rsidRPr="009F5B6F" w:rsidRDefault="00027822" w:rsidP="00027822">
      <w:pPr>
        <w:autoSpaceDE w:val="0"/>
        <w:autoSpaceDN w:val="0"/>
        <w:adjustRightInd w:val="0"/>
        <w:spacing w:after="0" w:line="480" w:lineRule="auto"/>
        <w:rPr>
          <w:rFonts w:ascii="Times New Roman" w:hAnsi="Times New Roman" w:cs="Times New Roman"/>
          <w:sz w:val="24"/>
          <w:szCs w:val="24"/>
        </w:rPr>
      </w:pPr>
      <w:proofErr w:type="spellStart"/>
      <w:r w:rsidRPr="003F3FF8">
        <w:rPr>
          <w:rFonts w:ascii="Times New Roman" w:hAnsi="Times New Roman" w:cs="Times New Roman"/>
          <w:sz w:val="24"/>
          <w:szCs w:val="24"/>
        </w:rPr>
        <w:t>Bocianski</w:t>
      </w:r>
      <w:proofErr w:type="spellEnd"/>
      <w:r w:rsidRPr="003F3FF8">
        <w:rPr>
          <w:rFonts w:ascii="Times New Roman" w:hAnsi="Times New Roman" w:cs="Times New Roman"/>
          <w:sz w:val="24"/>
          <w:szCs w:val="24"/>
        </w:rPr>
        <w:t xml:space="preserve">, D., </w:t>
      </w:r>
      <w:proofErr w:type="spellStart"/>
      <w:r w:rsidRPr="003F3FF8">
        <w:rPr>
          <w:rFonts w:ascii="Times New Roman" w:hAnsi="Times New Roman" w:cs="Times New Roman"/>
          <w:sz w:val="24"/>
          <w:szCs w:val="24"/>
        </w:rPr>
        <w:t>Müsseler</w:t>
      </w:r>
      <w:proofErr w:type="spellEnd"/>
      <w:r w:rsidRPr="003F3FF8">
        <w:rPr>
          <w:rFonts w:ascii="Times New Roman" w:hAnsi="Times New Roman" w:cs="Times New Roman"/>
          <w:sz w:val="24"/>
          <w:szCs w:val="24"/>
        </w:rPr>
        <w:t xml:space="preserve">, J., &amp; </w:t>
      </w:r>
      <w:proofErr w:type="spellStart"/>
      <w:r w:rsidRPr="003F3FF8">
        <w:rPr>
          <w:rFonts w:ascii="Times New Roman" w:hAnsi="Times New Roman" w:cs="Times New Roman"/>
          <w:sz w:val="24"/>
          <w:szCs w:val="24"/>
        </w:rPr>
        <w:t>Erlhagen</w:t>
      </w:r>
      <w:proofErr w:type="spellEnd"/>
      <w:r w:rsidRPr="003F3FF8">
        <w:rPr>
          <w:rFonts w:ascii="Times New Roman" w:hAnsi="Times New Roman" w:cs="Times New Roman"/>
          <w:sz w:val="24"/>
          <w:szCs w:val="24"/>
        </w:rPr>
        <w:t xml:space="preserve">, W. (2010) </w:t>
      </w:r>
      <w:r w:rsidRPr="009F5B6F">
        <w:rPr>
          <w:rFonts w:ascii="Times New Roman" w:hAnsi="Times New Roman" w:cs="Times New Roman"/>
          <w:sz w:val="24"/>
          <w:szCs w:val="24"/>
        </w:rPr>
        <w:t xml:space="preserve">Effects of attention on a relative </w:t>
      </w:r>
      <w:proofErr w:type="spellStart"/>
      <w:r w:rsidRPr="009F5B6F">
        <w:rPr>
          <w:rFonts w:ascii="Times New Roman" w:hAnsi="Times New Roman" w:cs="Times New Roman"/>
          <w:sz w:val="24"/>
          <w:szCs w:val="24"/>
        </w:rPr>
        <w:t>mislocalization</w:t>
      </w:r>
      <w:proofErr w:type="spellEnd"/>
      <w:r w:rsidRPr="009F5B6F">
        <w:rPr>
          <w:rFonts w:ascii="Times New Roman" w:hAnsi="Times New Roman" w:cs="Times New Roman"/>
          <w:sz w:val="24"/>
          <w:szCs w:val="24"/>
        </w:rPr>
        <w:t xml:space="preserve"> with successively presented stimuli. </w:t>
      </w:r>
      <w:r w:rsidRPr="009F5B6F">
        <w:rPr>
          <w:rStyle w:val="Hervorhebung"/>
          <w:rFonts w:ascii="Times New Roman" w:hAnsi="Times New Roman" w:cs="Times New Roman"/>
          <w:sz w:val="24"/>
          <w:szCs w:val="24"/>
        </w:rPr>
        <w:t xml:space="preserve">Vision Research, </w:t>
      </w:r>
      <w:r w:rsidRPr="003F3FF8">
        <w:rPr>
          <w:rStyle w:val="Hervorhebung"/>
          <w:rFonts w:ascii="Times New Roman" w:hAnsi="Times New Roman" w:cs="Times New Roman"/>
          <w:i w:val="0"/>
          <w:sz w:val="24"/>
          <w:szCs w:val="24"/>
        </w:rPr>
        <w:t>50</w:t>
      </w:r>
      <w:r w:rsidRPr="003F3FF8">
        <w:rPr>
          <w:rFonts w:ascii="Times New Roman" w:hAnsi="Times New Roman" w:cs="Times New Roman"/>
          <w:i/>
          <w:sz w:val="24"/>
          <w:szCs w:val="24"/>
        </w:rPr>
        <w:t>,</w:t>
      </w:r>
      <w:r w:rsidRPr="009F5B6F">
        <w:rPr>
          <w:rFonts w:ascii="Times New Roman" w:hAnsi="Times New Roman" w:cs="Times New Roman"/>
          <w:sz w:val="24"/>
          <w:szCs w:val="24"/>
        </w:rPr>
        <w:t xml:space="preserve"> 1793-1802.</w:t>
      </w:r>
    </w:p>
    <w:p w14:paraId="7FA7ED3B" w14:textId="77777777" w:rsidR="00027822" w:rsidRDefault="00027822" w:rsidP="002D0810">
      <w:pPr>
        <w:spacing w:after="0" w:line="480" w:lineRule="auto"/>
        <w:rPr>
          <w:rFonts w:ascii="Times New Roman" w:hAnsi="Times New Roman" w:cs="Times New Roman"/>
          <w:sz w:val="24"/>
          <w:szCs w:val="24"/>
        </w:rPr>
      </w:pPr>
    </w:p>
    <w:p w14:paraId="6E1D620E" w14:textId="475B8B63" w:rsidR="00FF4380" w:rsidRPr="009A4987" w:rsidRDefault="00FF4380" w:rsidP="002D0810">
      <w:pPr>
        <w:spacing w:after="0" w:line="480" w:lineRule="auto"/>
        <w:rPr>
          <w:rFonts w:ascii="Times New Roman" w:hAnsi="Times New Roman" w:cs="Times New Roman"/>
          <w:sz w:val="24"/>
          <w:szCs w:val="24"/>
        </w:rPr>
      </w:pPr>
      <w:proofErr w:type="spellStart"/>
      <w:r w:rsidRPr="009A4987">
        <w:rPr>
          <w:rFonts w:ascii="Times New Roman" w:hAnsi="Times New Roman" w:cs="Times New Roman"/>
          <w:sz w:val="24"/>
          <w:szCs w:val="24"/>
        </w:rPr>
        <w:t>Cousineau</w:t>
      </w:r>
      <w:proofErr w:type="spellEnd"/>
      <w:r w:rsidRPr="009A4987">
        <w:rPr>
          <w:rFonts w:ascii="Times New Roman" w:hAnsi="Times New Roman" w:cs="Times New Roman"/>
          <w:sz w:val="24"/>
          <w:szCs w:val="24"/>
        </w:rPr>
        <w:t xml:space="preserve">, D. (2005) Confidence intervals in within-subject designs: A simpler solution to Loftus and Masson's method. </w:t>
      </w:r>
      <w:r w:rsidRPr="009A4987">
        <w:rPr>
          <w:rFonts w:ascii="Times New Roman" w:hAnsi="Times New Roman" w:cs="Times New Roman"/>
          <w:i/>
          <w:sz w:val="24"/>
          <w:szCs w:val="24"/>
        </w:rPr>
        <w:t xml:space="preserve">Tutorials in Quantitative Methods for Psychology, </w:t>
      </w:r>
      <w:r w:rsidRPr="00D207B7">
        <w:rPr>
          <w:rFonts w:ascii="Times New Roman" w:hAnsi="Times New Roman" w:cs="Times New Roman"/>
          <w:sz w:val="24"/>
          <w:szCs w:val="24"/>
        </w:rPr>
        <w:t>1,</w:t>
      </w:r>
      <w:r w:rsidRPr="009A4987">
        <w:rPr>
          <w:rFonts w:ascii="Times New Roman" w:hAnsi="Times New Roman" w:cs="Times New Roman"/>
          <w:sz w:val="24"/>
          <w:szCs w:val="24"/>
        </w:rPr>
        <w:t xml:space="preserve"> 75-78.</w:t>
      </w:r>
    </w:p>
    <w:p w14:paraId="78479A1C" w14:textId="77777777" w:rsidR="0007412E" w:rsidRPr="009A4987" w:rsidRDefault="0007412E" w:rsidP="002D0810">
      <w:pPr>
        <w:spacing w:after="0" w:line="480" w:lineRule="auto"/>
        <w:rPr>
          <w:rFonts w:ascii="Times New Roman" w:hAnsi="Times New Roman" w:cs="Times New Roman"/>
          <w:sz w:val="24"/>
          <w:szCs w:val="24"/>
        </w:rPr>
      </w:pPr>
    </w:p>
    <w:p w14:paraId="6DF01B15" w14:textId="28AEC348" w:rsidR="002D0810" w:rsidRDefault="0007412E" w:rsidP="002D0810">
      <w:pPr>
        <w:spacing w:after="0" w:line="480" w:lineRule="auto"/>
        <w:rPr>
          <w:rFonts w:ascii="Times New Roman" w:hAnsi="Times New Roman" w:cs="Times New Roman"/>
          <w:sz w:val="24"/>
          <w:szCs w:val="24"/>
        </w:rPr>
      </w:pPr>
      <w:proofErr w:type="gramStart"/>
      <w:r w:rsidRPr="009A4987">
        <w:rPr>
          <w:rFonts w:ascii="Times New Roman" w:hAnsi="Times New Roman" w:cs="Times New Roman"/>
          <w:sz w:val="24"/>
          <w:szCs w:val="24"/>
        </w:rPr>
        <w:t>Cutting, J.</w:t>
      </w:r>
      <w:r w:rsidR="003A06D6">
        <w:rPr>
          <w:rFonts w:ascii="Times New Roman" w:hAnsi="Times New Roman" w:cs="Times New Roman"/>
          <w:sz w:val="24"/>
          <w:szCs w:val="24"/>
        </w:rPr>
        <w:t xml:space="preserve"> </w:t>
      </w:r>
      <w:r w:rsidRPr="009A4987">
        <w:rPr>
          <w:rFonts w:ascii="Times New Roman" w:hAnsi="Times New Roman" w:cs="Times New Roman"/>
          <w:sz w:val="24"/>
          <w:szCs w:val="24"/>
        </w:rPr>
        <w:t>E.</w:t>
      </w:r>
      <w:r w:rsidR="008E116D">
        <w:rPr>
          <w:rFonts w:ascii="Times New Roman" w:hAnsi="Times New Roman" w:cs="Times New Roman"/>
          <w:sz w:val="24"/>
          <w:szCs w:val="24"/>
        </w:rPr>
        <w:t>,</w:t>
      </w:r>
      <w:r w:rsidRPr="009A4987">
        <w:rPr>
          <w:rFonts w:ascii="Times New Roman" w:hAnsi="Times New Roman" w:cs="Times New Roman"/>
          <w:sz w:val="24"/>
          <w:szCs w:val="24"/>
        </w:rPr>
        <w:t xml:space="preserve"> &amp; </w:t>
      </w:r>
      <w:proofErr w:type="spellStart"/>
      <w:r w:rsidRPr="009A4987">
        <w:rPr>
          <w:rFonts w:ascii="Times New Roman" w:hAnsi="Times New Roman" w:cs="Times New Roman"/>
          <w:sz w:val="24"/>
          <w:szCs w:val="24"/>
        </w:rPr>
        <w:t>Vishton</w:t>
      </w:r>
      <w:proofErr w:type="spellEnd"/>
      <w:r w:rsidRPr="009A4987">
        <w:rPr>
          <w:rFonts w:ascii="Times New Roman" w:hAnsi="Times New Roman" w:cs="Times New Roman"/>
          <w:sz w:val="24"/>
          <w:szCs w:val="24"/>
        </w:rPr>
        <w:t>, P.</w:t>
      </w:r>
      <w:r w:rsidR="003A06D6">
        <w:rPr>
          <w:rFonts w:ascii="Times New Roman" w:hAnsi="Times New Roman" w:cs="Times New Roman"/>
          <w:sz w:val="24"/>
          <w:szCs w:val="24"/>
        </w:rPr>
        <w:t xml:space="preserve"> </w:t>
      </w:r>
      <w:r w:rsidRPr="009A4987">
        <w:rPr>
          <w:rFonts w:ascii="Times New Roman" w:hAnsi="Times New Roman" w:cs="Times New Roman"/>
          <w:sz w:val="24"/>
          <w:szCs w:val="24"/>
        </w:rPr>
        <w:t>M. (1995) Perceiving layout and knowing distances: The integration, relative potency, and contextual use of different information about depth.</w:t>
      </w:r>
      <w:proofErr w:type="gramEnd"/>
      <w:r w:rsidRPr="009A4987">
        <w:rPr>
          <w:rFonts w:ascii="Times New Roman" w:hAnsi="Times New Roman" w:cs="Times New Roman"/>
          <w:sz w:val="24"/>
          <w:szCs w:val="24"/>
        </w:rPr>
        <w:t xml:space="preserve"> </w:t>
      </w:r>
      <w:proofErr w:type="gramStart"/>
      <w:r w:rsidRPr="009A4987">
        <w:rPr>
          <w:rFonts w:ascii="Times New Roman" w:hAnsi="Times New Roman" w:cs="Times New Roman"/>
          <w:sz w:val="24"/>
          <w:szCs w:val="24"/>
        </w:rPr>
        <w:t>In W.</w:t>
      </w:r>
      <w:proofErr w:type="gramEnd"/>
    </w:p>
    <w:p w14:paraId="2F4BD8A9" w14:textId="493116BE" w:rsidR="00FF4380" w:rsidRPr="009A4987" w:rsidRDefault="0007412E" w:rsidP="002D0810">
      <w:pPr>
        <w:spacing w:after="0" w:line="480" w:lineRule="auto"/>
        <w:rPr>
          <w:rFonts w:ascii="Times New Roman" w:hAnsi="Times New Roman" w:cs="Times New Roman"/>
          <w:sz w:val="24"/>
          <w:szCs w:val="24"/>
        </w:rPr>
      </w:pPr>
      <w:r w:rsidRPr="009A4987">
        <w:rPr>
          <w:rFonts w:ascii="Times New Roman" w:hAnsi="Times New Roman" w:cs="Times New Roman"/>
          <w:sz w:val="24"/>
          <w:szCs w:val="24"/>
        </w:rPr>
        <w:t>Epstein &amp; S. Rogers (</w:t>
      </w:r>
      <w:proofErr w:type="spellStart"/>
      <w:r w:rsidR="00C74DC6">
        <w:rPr>
          <w:rFonts w:ascii="Times New Roman" w:hAnsi="Times New Roman" w:cs="Times New Roman"/>
          <w:sz w:val="24"/>
          <w:szCs w:val="24"/>
        </w:rPr>
        <w:t>E</w:t>
      </w:r>
      <w:r w:rsidR="00C74DC6" w:rsidRPr="009A4987">
        <w:rPr>
          <w:rFonts w:ascii="Times New Roman" w:hAnsi="Times New Roman" w:cs="Times New Roman"/>
          <w:sz w:val="24"/>
          <w:szCs w:val="24"/>
        </w:rPr>
        <w:t>ds</w:t>
      </w:r>
      <w:proofErr w:type="spellEnd"/>
      <w:r w:rsidRPr="009A4987">
        <w:rPr>
          <w:rFonts w:ascii="Times New Roman" w:hAnsi="Times New Roman" w:cs="Times New Roman"/>
          <w:sz w:val="24"/>
          <w:szCs w:val="24"/>
        </w:rPr>
        <w:t>)</w:t>
      </w:r>
      <w:r w:rsidR="00D207B7">
        <w:rPr>
          <w:rFonts w:ascii="Times New Roman" w:hAnsi="Times New Roman" w:cs="Times New Roman"/>
          <w:sz w:val="24"/>
          <w:szCs w:val="24"/>
        </w:rPr>
        <w:t>,</w:t>
      </w:r>
      <w:r w:rsidRPr="009A4987">
        <w:rPr>
          <w:rFonts w:ascii="Times New Roman" w:hAnsi="Times New Roman" w:cs="Times New Roman"/>
          <w:sz w:val="24"/>
          <w:szCs w:val="24"/>
        </w:rPr>
        <w:t xml:space="preserve"> </w:t>
      </w:r>
      <w:r w:rsidRPr="009A4987">
        <w:rPr>
          <w:rFonts w:ascii="Times New Roman" w:hAnsi="Times New Roman" w:cs="Times New Roman"/>
          <w:i/>
          <w:sz w:val="24"/>
          <w:szCs w:val="24"/>
        </w:rPr>
        <w:t xml:space="preserve">Handbook of perception and cognition. </w:t>
      </w:r>
      <w:proofErr w:type="gramStart"/>
      <w:r w:rsidRPr="009A4987">
        <w:rPr>
          <w:rFonts w:ascii="Times New Roman" w:hAnsi="Times New Roman" w:cs="Times New Roman"/>
          <w:i/>
          <w:sz w:val="24"/>
          <w:szCs w:val="24"/>
        </w:rPr>
        <w:t>Vol 5; Perception of space and motion.</w:t>
      </w:r>
      <w:proofErr w:type="gramEnd"/>
      <w:r w:rsidRPr="009A4987">
        <w:rPr>
          <w:rFonts w:ascii="Times New Roman" w:hAnsi="Times New Roman" w:cs="Times New Roman"/>
          <w:sz w:val="24"/>
          <w:szCs w:val="24"/>
        </w:rPr>
        <w:t xml:space="preserve"> </w:t>
      </w:r>
      <w:proofErr w:type="spellStart"/>
      <w:r w:rsidRPr="009A4987">
        <w:rPr>
          <w:rFonts w:ascii="Times New Roman" w:hAnsi="Times New Roman" w:cs="Times New Roman"/>
          <w:sz w:val="24"/>
          <w:szCs w:val="24"/>
        </w:rPr>
        <w:t>SanDiego</w:t>
      </w:r>
      <w:proofErr w:type="spellEnd"/>
      <w:r w:rsidRPr="009A4987">
        <w:rPr>
          <w:rFonts w:ascii="Times New Roman" w:hAnsi="Times New Roman" w:cs="Times New Roman"/>
          <w:sz w:val="24"/>
          <w:szCs w:val="24"/>
        </w:rPr>
        <w:t>, CA: Academic Press.</w:t>
      </w:r>
      <w:r w:rsidR="00D207B7" w:rsidRPr="00D207B7">
        <w:rPr>
          <w:rFonts w:ascii="Times New Roman" w:hAnsi="Times New Roman" w:cs="Times New Roman"/>
          <w:sz w:val="24"/>
          <w:szCs w:val="24"/>
        </w:rPr>
        <w:t xml:space="preserve"> </w:t>
      </w:r>
      <w:r w:rsidR="00D207B7">
        <w:rPr>
          <w:rFonts w:ascii="Times New Roman" w:hAnsi="Times New Roman" w:cs="Times New Roman"/>
          <w:sz w:val="24"/>
          <w:szCs w:val="24"/>
        </w:rPr>
        <w:t>P</w:t>
      </w:r>
      <w:r w:rsidR="00D207B7" w:rsidRPr="009A4987">
        <w:rPr>
          <w:rFonts w:ascii="Times New Roman" w:hAnsi="Times New Roman" w:cs="Times New Roman"/>
          <w:sz w:val="24"/>
          <w:szCs w:val="24"/>
        </w:rPr>
        <w:t>p. 69-117.</w:t>
      </w:r>
    </w:p>
    <w:p w14:paraId="0BC391C1" w14:textId="77777777" w:rsidR="0007412E" w:rsidRPr="009A4987" w:rsidRDefault="0007412E" w:rsidP="002D0810">
      <w:pPr>
        <w:spacing w:after="0" w:line="480" w:lineRule="auto"/>
        <w:rPr>
          <w:rFonts w:ascii="Times New Roman" w:hAnsi="Times New Roman" w:cs="Times New Roman"/>
          <w:sz w:val="24"/>
          <w:szCs w:val="24"/>
        </w:rPr>
      </w:pPr>
    </w:p>
    <w:p w14:paraId="68BB6217" w14:textId="6231E0D1" w:rsidR="006D3DEC" w:rsidRPr="009A4987" w:rsidRDefault="006D3DEC" w:rsidP="002D0810">
      <w:pPr>
        <w:spacing w:after="0" w:line="480" w:lineRule="auto"/>
        <w:rPr>
          <w:rFonts w:ascii="Times New Roman" w:hAnsi="Times New Roman" w:cs="Times New Roman"/>
          <w:sz w:val="24"/>
          <w:szCs w:val="24"/>
        </w:rPr>
      </w:pPr>
      <w:r w:rsidRPr="009A4987">
        <w:rPr>
          <w:rFonts w:ascii="Times New Roman" w:hAnsi="Times New Roman" w:cs="Times New Roman"/>
          <w:sz w:val="24"/>
          <w:szCs w:val="24"/>
        </w:rPr>
        <w:t xml:space="preserve">Firestone C. (2013) </w:t>
      </w:r>
      <w:proofErr w:type="gramStart"/>
      <w:r w:rsidRPr="009A4987">
        <w:rPr>
          <w:rFonts w:ascii="Times New Roman" w:hAnsi="Times New Roman" w:cs="Times New Roman"/>
          <w:sz w:val="24"/>
          <w:szCs w:val="24"/>
        </w:rPr>
        <w:t>How</w:t>
      </w:r>
      <w:proofErr w:type="gramEnd"/>
      <w:r w:rsidRPr="009A4987">
        <w:rPr>
          <w:rFonts w:ascii="Times New Roman" w:hAnsi="Times New Roman" w:cs="Times New Roman"/>
          <w:sz w:val="24"/>
          <w:szCs w:val="24"/>
        </w:rPr>
        <w:t xml:space="preserve"> “paternalistic” is spatial perception? Why wearing a heavy backpack doesn’t—and couldn’t—make hills look steeper. </w:t>
      </w:r>
      <w:r w:rsidRPr="009A4987">
        <w:rPr>
          <w:rStyle w:val="Hervorhebung"/>
          <w:rFonts w:ascii="Times New Roman" w:hAnsi="Times New Roman" w:cs="Times New Roman"/>
          <w:sz w:val="24"/>
          <w:szCs w:val="24"/>
        </w:rPr>
        <w:t>Perspectives on Psychological Science</w:t>
      </w:r>
      <w:r w:rsidRPr="009A4987">
        <w:rPr>
          <w:rFonts w:ascii="Times New Roman" w:hAnsi="Times New Roman" w:cs="Times New Roman"/>
          <w:sz w:val="24"/>
          <w:szCs w:val="24"/>
        </w:rPr>
        <w:t>, 8, 455–473.</w:t>
      </w:r>
    </w:p>
    <w:p w14:paraId="6C82ECC2" w14:textId="77777777" w:rsidR="00B40074" w:rsidRDefault="00B40074" w:rsidP="00B40074">
      <w:pPr>
        <w:spacing w:line="480" w:lineRule="auto"/>
        <w:rPr>
          <w:rFonts w:ascii="Times New Roman" w:hAnsi="Times New Roman" w:cs="Times New Roman"/>
          <w:sz w:val="24"/>
          <w:szCs w:val="24"/>
        </w:rPr>
      </w:pPr>
    </w:p>
    <w:p w14:paraId="570B6DDF" w14:textId="77777777" w:rsidR="00B40074" w:rsidRPr="002B7407" w:rsidRDefault="00B40074" w:rsidP="00B40074">
      <w:pPr>
        <w:spacing w:line="480" w:lineRule="auto"/>
        <w:rPr>
          <w:rFonts w:ascii="Times New Roman" w:hAnsi="Times New Roman" w:cs="Times New Roman"/>
          <w:sz w:val="24"/>
          <w:szCs w:val="24"/>
        </w:rPr>
      </w:pPr>
      <w:proofErr w:type="spellStart"/>
      <w:proofErr w:type="gramStart"/>
      <w:r w:rsidRPr="002B7407">
        <w:rPr>
          <w:rFonts w:ascii="Times New Roman" w:hAnsi="Times New Roman" w:cs="Times New Roman"/>
          <w:sz w:val="24"/>
          <w:szCs w:val="24"/>
        </w:rPr>
        <w:t>Freyd</w:t>
      </w:r>
      <w:proofErr w:type="spellEnd"/>
      <w:r w:rsidRPr="002B7407">
        <w:rPr>
          <w:rFonts w:ascii="Times New Roman" w:hAnsi="Times New Roman" w:cs="Times New Roman"/>
          <w:sz w:val="24"/>
          <w:szCs w:val="24"/>
        </w:rPr>
        <w:t>, J. J., &amp; Finke, R. A. (1984) Representational momentum.</w:t>
      </w:r>
      <w:proofErr w:type="gramEnd"/>
      <w:r w:rsidRPr="002B7407">
        <w:rPr>
          <w:rFonts w:ascii="Times New Roman" w:hAnsi="Times New Roman" w:cs="Times New Roman"/>
          <w:sz w:val="24"/>
          <w:szCs w:val="24"/>
        </w:rPr>
        <w:t xml:space="preserve"> </w:t>
      </w:r>
      <w:r w:rsidRPr="002B7407">
        <w:rPr>
          <w:rFonts w:ascii="Times New Roman" w:hAnsi="Times New Roman" w:cs="Times New Roman"/>
          <w:i/>
          <w:iCs/>
          <w:sz w:val="24"/>
          <w:szCs w:val="24"/>
        </w:rPr>
        <w:t>Journal of Experimental Psychology: Learning, Memory, and Cognition</w:t>
      </w:r>
      <w:r w:rsidRPr="002B7407">
        <w:rPr>
          <w:rFonts w:ascii="Times New Roman" w:hAnsi="Times New Roman" w:cs="Times New Roman"/>
          <w:sz w:val="24"/>
          <w:szCs w:val="24"/>
        </w:rPr>
        <w:t xml:space="preserve">, </w:t>
      </w:r>
      <w:r w:rsidRPr="002B7407">
        <w:rPr>
          <w:rFonts w:ascii="Times New Roman" w:hAnsi="Times New Roman" w:cs="Times New Roman"/>
          <w:bCs/>
          <w:sz w:val="24"/>
          <w:szCs w:val="24"/>
        </w:rPr>
        <w:t>10</w:t>
      </w:r>
      <w:r w:rsidRPr="002B7407">
        <w:rPr>
          <w:rFonts w:ascii="Times New Roman" w:hAnsi="Times New Roman" w:cs="Times New Roman"/>
          <w:sz w:val="24"/>
          <w:szCs w:val="24"/>
        </w:rPr>
        <w:t>, 126-132.</w:t>
      </w:r>
    </w:p>
    <w:p w14:paraId="77AF0968" w14:textId="77777777" w:rsidR="008A5AB3" w:rsidRDefault="008A5AB3" w:rsidP="002D0810">
      <w:pPr>
        <w:autoSpaceDE w:val="0"/>
        <w:adjustRightInd w:val="0"/>
        <w:spacing w:after="0" w:line="480" w:lineRule="auto"/>
        <w:rPr>
          <w:rFonts w:ascii="Times New Roman" w:hAnsi="Times New Roman" w:cs="Times New Roman"/>
          <w:sz w:val="24"/>
          <w:szCs w:val="24"/>
        </w:rPr>
      </w:pPr>
    </w:p>
    <w:p w14:paraId="600978DB" w14:textId="717123B3" w:rsidR="002E47BA" w:rsidRDefault="002E47BA" w:rsidP="002D0810">
      <w:pPr>
        <w:autoSpaceDE w:val="0"/>
        <w:adjustRightInd w:val="0"/>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Gogel</w:t>
      </w:r>
      <w:proofErr w:type="spellEnd"/>
      <w:r>
        <w:rPr>
          <w:rFonts w:ascii="Times New Roman" w:hAnsi="Times New Roman" w:cs="Times New Roman"/>
          <w:sz w:val="24"/>
          <w:szCs w:val="24"/>
        </w:rPr>
        <w:t xml:space="preserve">, W. C. (1963)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visual perception of size and distance. </w:t>
      </w:r>
      <w:r w:rsidRPr="002E47BA">
        <w:rPr>
          <w:rFonts w:ascii="Times New Roman" w:hAnsi="Times New Roman" w:cs="Times New Roman"/>
          <w:i/>
          <w:sz w:val="24"/>
          <w:szCs w:val="24"/>
        </w:rPr>
        <w:t>Vision Research,</w:t>
      </w:r>
      <w:r>
        <w:rPr>
          <w:rFonts w:ascii="Times New Roman" w:hAnsi="Times New Roman" w:cs="Times New Roman"/>
          <w:sz w:val="24"/>
          <w:szCs w:val="24"/>
        </w:rPr>
        <w:t xml:space="preserve"> 3, 101-120.</w:t>
      </w:r>
    </w:p>
    <w:p w14:paraId="16C00842" w14:textId="77777777" w:rsidR="002E47BA" w:rsidRPr="009A4987" w:rsidRDefault="002E47BA" w:rsidP="002D0810">
      <w:pPr>
        <w:autoSpaceDE w:val="0"/>
        <w:adjustRightInd w:val="0"/>
        <w:spacing w:after="0" w:line="480" w:lineRule="auto"/>
        <w:rPr>
          <w:rFonts w:ascii="Times New Roman" w:hAnsi="Times New Roman" w:cs="Times New Roman"/>
          <w:sz w:val="24"/>
          <w:szCs w:val="24"/>
        </w:rPr>
      </w:pPr>
    </w:p>
    <w:p w14:paraId="1108E10E" w14:textId="3A229685" w:rsidR="00FF4380" w:rsidRPr="009A4987" w:rsidRDefault="00FF4380" w:rsidP="002D0810">
      <w:pPr>
        <w:autoSpaceDE w:val="0"/>
        <w:adjustRightInd w:val="0"/>
        <w:spacing w:after="0" w:line="480" w:lineRule="auto"/>
        <w:rPr>
          <w:rFonts w:ascii="Times New Roman" w:hAnsi="Times New Roman" w:cs="Times New Roman"/>
          <w:sz w:val="24"/>
          <w:szCs w:val="24"/>
        </w:rPr>
      </w:pPr>
      <w:proofErr w:type="gramStart"/>
      <w:r w:rsidRPr="009A4987">
        <w:rPr>
          <w:rFonts w:ascii="Times New Roman" w:hAnsi="Times New Roman" w:cs="Times New Roman"/>
          <w:sz w:val="24"/>
          <w:szCs w:val="24"/>
        </w:rPr>
        <w:lastRenderedPageBreak/>
        <w:t>Gordon, J.</w:t>
      </w:r>
      <w:r w:rsidR="008E116D">
        <w:rPr>
          <w:rFonts w:ascii="Times New Roman" w:hAnsi="Times New Roman" w:cs="Times New Roman"/>
          <w:sz w:val="24"/>
          <w:szCs w:val="24"/>
        </w:rPr>
        <w:t>,</w:t>
      </w:r>
      <w:r w:rsidRPr="009A4987">
        <w:rPr>
          <w:rFonts w:ascii="Times New Roman" w:hAnsi="Times New Roman" w:cs="Times New Roman"/>
          <w:sz w:val="24"/>
          <w:szCs w:val="24"/>
        </w:rPr>
        <w:t xml:space="preserve"> &amp; </w:t>
      </w:r>
      <w:proofErr w:type="spellStart"/>
      <w:r w:rsidRPr="009A4987">
        <w:rPr>
          <w:rFonts w:ascii="Times New Roman" w:hAnsi="Times New Roman" w:cs="Times New Roman"/>
          <w:sz w:val="24"/>
          <w:szCs w:val="24"/>
        </w:rPr>
        <w:t>Ghez</w:t>
      </w:r>
      <w:proofErr w:type="spellEnd"/>
      <w:r w:rsidRPr="009A4987">
        <w:rPr>
          <w:rFonts w:ascii="Times New Roman" w:hAnsi="Times New Roman" w:cs="Times New Roman"/>
          <w:sz w:val="24"/>
          <w:szCs w:val="24"/>
        </w:rPr>
        <w:t>, C. (1987) Trajectory control in targeted force impulses.</w:t>
      </w:r>
      <w:proofErr w:type="gramEnd"/>
      <w:r w:rsidRPr="009A4987">
        <w:rPr>
          <w:rFonts w:ascii="Times New Roman" w:hAnsi="Times New Roman" w:cs="Times New Roman"/>
          <w:sz w:val="24"/>
          <w:szCs w:val="24"/>
        </w:rPr>
        <w:t xml:space="preserve"> II. Pulse height control. </w:t>
      </w:r>
      <w:r w:rsidRPr="009A4987">
        <w:rPr>
          <w:rFonts w:ascii="Times New Roman" w:hAnsi="Times New Roman" w:cs="Times New Roman"/>
          <w:i/>
          <w:sz w:val="24"/>
          <w:szCs w:val="24"/>
        </w:rPr>
        <w:t xml:space="preserve">Experimental Brain Research, </w:t>
      </w:r>
      <w:r w:rsidRPr="00D207B7">
        <w:rPr>
          <w:rFonts w:ascii="Times New Roman" w:hAnsi="Times New Roman" w:cs="Times New Roman"/>
          <w:sz w:val="24"/>
          <w:szCs w:val="24"/>
        </w:rPr>
        <w:t>67,</w:t>
      </w:r>
      <w:r w:rsidRPr="009A4987">
        <w:rPr>
          <w:rFonts w:ascii="Times New Roman" w:hAnsi="Times New Roman" w:cs="Times New Roman"/>
          <w:sz w:val="24"/>
          <w:szCs w:val="24"/>
        </w:rPr>
        <w:t xml:space="preserve"> 241-252.</w:t>
      </w:r>
    </w:p>
    <w:p w14:paraId="39CF549E" w14:textId="77777777" w:rsidR="00A06104" w:rsidRDefault="00A06104" w:rsidP="00A06104">
      <w:pPr>
        <w:autoSpaceDE w:val="0"/>
        <w:autoSpaceDN w:val="0"/>
        <w:adjustRightInd w:val="0"/>
        <w:spacing w:after="0" w:line="480" w:lineRule="auto"/>
        <w:rPr>
          <w:rFonts w:ascii="Times New Roman" w:hAnsi="Times New Roman" w:cs="Times New Roman"/>
          <w:sz w:val="24"/>
          <w:szCs w:val="24"/>
        </w:rPr>
      </w:pPr>
    </w:p>
    <w:p w14:paraId="7D517A57" w14:textId="77777777" w:rsidR="00A06104" w:rsidRPr="00E17211" w:rsidRDefault="00A06104" w:rsidP="00A06104">
      <w:pPr>
        <w:autoSpaceDE w:val="0"/>
        <w:autoSpaceDN w:val="0"/>
        <w:adjustRightInd w:val="0"/>
        <w:spacing w:after="0" w:line="480" w:lineRule="auto"/>
        <w:rPr>
          <w:rFonts w:ascii="Times New Roman" w:hAnsi="Times New Roman" w:cs="Times New Roman"/>
          <w:sz w:val="24"/>
          <w:szCs w:val="24"/>
        </w:rPr>
      </w:pPr>
      <w:proofErr w:type="spellStart"/>
      <w:r w:rsidRPr="00E17211">
        <w:rPr>
          <w:rFonts w:ascii="Times New Roman" w:hAnsi="Times New Roman" w:cs="Times New Roman"/>
          <w:sz w:val="24"/>
          <w:szCs w:val="24"/>
        </w:rPr>
        <w:t>Hommel</w:t>
      </w:r>
      <w:proofErr w:type="spellEnd"/>
      <w:r w:rsidRPr="00E17211">
        <w:rPr>
          <w:rFonts w:ascii="Times New Roman" w:hAnsi="Times New Roman" w:cs="Times New Roman"/>
          <w:sz w:val="24"/>
          <w:szCs w:val="24"/>
        </w:rPr>
        <w:t xml:space="preserve">, B., </w:t>
      </w:r>
      <w:proofErr w:type="spellStart"/>
      <w:r w:rsidRPr="00E17211">
        <w:rPr>
          <w:rFonts w:ascii="Times New Roman" w:hAnsi="Times New Roman" w:cs="Times New Roman"/>
          <w:sz w:val="24"/>
          <w:szCs w:val="24"/>
        </w:rPr>
        <w:t>Müsseler</w:t>
      </w:r>
      <w:proofErr w:type="spellEnd"/>
      <w:r w:rsidRPr="00E17211">
        <w:rPr>
          <w:rFonts w:ascii="Times New Roman" w:hAnsi="Times New Roman" w:cs="Times New Roman"/>
          <w:sz w:val="24"/>
          <w:szCs w:val="24"/>
        </w:rPr>
        <w:t xml:space="preserve">, J., </w:t>
      </w:r>
      <w:proofErr w:type="spellStart"/>
      <w:r w:rsidRPr="00E17211">
        <w:rPr>
          <w:rFonts w:ascii="Times New Roman" w:hAnsi="Times New Roman" w:cs="Times New Roman"/>
          <w:sz w:val="24"/>
          <w:szCs w:val="24"/>
        </w:rPr>
        <w:t>Aschersleben</w:t>
      </w:r>
      <w:proofErr w:type="spellEnd"/>
      <w:r w:rsidRPr="00E17211">
        <w:rPr>
          <w:rFonts w:ascii="Times New Roman" w:hAnsi="Times New Roman" w:cs="Times New Roman"/>
          <w:sz w:val="24"/>
          <w:szCs w:val="24"/>
        </w:rPr>
        <w:t xml:space="preserve">, G., &amp; </w:t>
      </w:r>
      <w:proofErr w:type="spellStart"/>
      <w:r w:rsidRPr="00E17211">
        <w:rPr>
          <w:rFonts w:ascii="Times New Roman" w:hAnsi="Times New Roman" w:cs="Times New Roman"/>
          <w:sz w:val="24"/>
          <w:szCs w:val="24"/>
        </w:rPr>
        <w:t>Prinz</w:t>
      </w:r>
      <w:proofErr w:type="spellEnd"/>
      <w:r w:rsidRPr="00E17211">
        <w:rPr>
          <w:rFonts w:ascii="Times New Roman" w:hAnsi="Times New Roman" w:cs="Times New Roman"/>
          <w:sz w:val="24"/>
          <w:szCs w:val="24"/>
        </w:rPr>
        <w:t xml:space="preserve">, W. (2001) </w:t>
      </w:r>
      <w:proofErr w:type="gramStart"/>
      <w:r w:rsidRPr="00E17211">
        <w:rPr>
          <w:rFonts w:ascii="Times New Roman" w:hAnsi="Times New Roman" w:cs="Times New Roman"/>
          <w:sz w:val="24"/>
          <w:szCs w:val="24"/>
        </w:rPr>
        <w:t>The</w:t>
      </w:r>
      <w:proofErr w:type="gramEnd"/>
      <w:r w:rsidRPr="00E17211">
        <w:rPr>
          <w:rFonts w:ascii="Times New Roman" w:hAnsi="Times New Roman" w:cs="Times New Roman"/>
          <w:sz w:val="24"/>
          <w:szCs w:val="24"/>
        </w:rPr>
        <w:t xml:space="preserve"> theory of event coding: A framework for perception and action planning. </w:t>
      </w:r>
      <w:r w:rsidRPr="00E17211">
        <w:rPr>
          <w:rStyle w:val="Hervorhebung"/>
          <w:rFonts w:ascii="Times New Roman" w:hAnsi="Times New Roman" w:cs="Times New Roman"/>
          <w:sz w:val="24"/>
          <w:szCs w:val="24"/>
        </w:rPr>
        <w:t xml:space="preserve">Behavioral and Brain Sciences, </w:t>
      </w:r>
      <w:r w:rsidRPr="00E17211">
        <w:rPr>
          <w:rStyle w:val="Hervorhebung"/>
          <w:rFonts w:ascii="Times New Roman" w:hAnsi="Times New Roman" w:cs="Times New Roman"/>
          <w:i w:val="0"/>
          <w:sz w:val="24"/>
          <w:szCs w:val="24"/>
        </w:rPr>
        <w:t>24</w:t>
      </w:r>
      <w:r w:rsidRPr="00E17211">
        <w:rPr>
          <w:rFonts w:ascii="Times New Roman" w:hAnsi="Times New Roman" w:cs="Times New Roman"/>
          <w:i/>
          <w:sz w:val="24"/>
          <w:szCs w:val="24"/>
        </w:rPr>
        <w:t>,</w:t>
      </w:r>
      <w:r w:rsidRPr="00E17211">
        <w:rPr>
          <w:rFonts w:ascii="Times New Roman" w:hAnsi="Times New Roman" w:cs="Times New Roman"/>
          <w:sz w:val="24"/>
          <w:szCs w:val="24"/>
        </w:rPr>
        <w:t xml:space="preserve"> 869-878.</w:t>
      </w:r>
    </w:p>
    <w:p w14:paraId="5C010139" w14:textId="77777777" w:rsidR="00F110D1" w:rsidRDefault="00F110D1" w:rsidP="00F110D1">
      <w:pPr>
        <w:autoSpaceDE w:val="0"/>
        <w:autoSpaceDN w:val="0"/>
        <w:adjustRightInd w:val="0"/>
        <w:spacing w:after="0" w:line="480" w:lineRule="auto"/>
        <w:rPr>
          <w:rFonts w:ascii="Times New Roman" w:hAnsi="Times New Roman" w:cs="Times New Roman"/>
          <w:sz w:val="24"/>
          <w:szCs w:val="24"/>
        </w:rPr>
      </w:pPr>
    </w:p>
    <w:p w14:paraId="4F71CE37" w14:textId="77777777" w:rsidR="00F110D1" w:rsidRPr="00E17211" w:rsidRDefault="00F110D1" w:rsidP="00F110D1">
      <w:pPr>
        <w:autoSpaceDE w:val="0"/>
        <w:autoSpaceDN w:val="0"/>
        <w:adjustRightInd w:val="0"/>
        <w:spacing w:after="0" w:line="480" w:lineRule="auto"/>
        <w:rPr>
          <w:rFonts w:ascii="Times New Roman" w:hAnsi="Times New Roman" w:cs="Times New Roman"/>
          <w:sz w:val="24"/>
          <w:szCs w:val="24"/>
        </w:rPr>
      </w:pPr>
      <w:r w:rsidRPr="00E17211">
        <w:rPr>
          <w:rFonts w:ascii="Times New Roman" w:hAnsi="Times New Roman" w:cs="Times New Roman"/>
          <w:sz w:val="24"/>
          <w:szCs w:val="24"/>
        </w:rPr>
        <w:t xml:space="preserve">Jordan, J. S. (1998) Recasting Dewey’s critique of the reflex-arc concept via a theory of anticipatory consciousness: Implications for theories of perception. </w:t>
      </w:r>
      <w:r w:rsidRPr="008D3586">
        <w:rPr>
          <w:rFonts w:ascii="Times New Roman" w:hAnsi="Times New Roman" w:cs="Times New Roman"/>
          <w:i/>
          <w:sz w:val="24"/>
          <w:szCs w:val="24"/>
        </w:rPr>
        <w:t>New Ideas in Psychology,</w:t>
      </w:r>
      <w:r w:rsidRPr="00E17211">
        <w:rPr>
          <w:rFonts w:ascii="Times New Roman" w:hAnsi="Times New Roman" w:cs="Times New Roman"/>
          <w:sz w:val="24"/>
          <w:szCs w:val="24"/>
        </w:rPr>
        <w:t xml:space="preserve"> 16(3), 165-187.</w:t>
      </w:r>
    </w:p>
    <w:p w14:paraId="403F1768" w14:textId="77777777" w:rsidR="00F110D1" w:rsidRPr="00D653E7" w:rsidRDefault="00F110D1" w:rsidP="00C74DC6">
      <w:pPr>
        <w:autoSpaceDE w:val="0"/>
        <w:autoSpaceDN w:val="0"/>
        <w:adjustRightInd w:val="0"/>
        <w:spacing w:after="0" w:line="480" w:lineRule="auto"/>
        <w:rPr>
          <w:rFonts w:ascii="Times New Roman" w:hAnsi="Times New Roman" w:cs="Times New Roman"/>
          <w:sz w:val="24"/>
          <w:szCs w:val="24"/>
        </w:rPr>
      </w:pPr>
    </w:p>
    <w:p w14:paraId="4016C1DE" w14:textId="56909A77" w:rsidR="00C74DC6" w:rsidRPr="00D653E7" w:rsidRDefault="00C74DC6" w:rsidP="00C74DC6">
      <w:pPr>
        <w:autoSpaceDE w:val="0"/>
        <w:autoSpaceDN w:val="0"/>
        <w:adjustRightInd w:val="0"/>
        <w:spacing w:after="0" w:line="480" w:lineRule="auto"/>
        <w:rPr>
          <w:rFonts w:ascii="Times New Roman" w:hAnsi="Times New Roman" w:cs="Times New Roman"/>
          <w:sz w:val="24"/>
          <w:szCs w:val="24"/>
        </w:rPr>
      </w:pPr>
      <w:proofErr w:type="gramStart"/>
      <w:r w:rsidRPr="00D653E7">
        <w:rPr>
          <w:rFonts w:ascii="Times New Roman" w:hAnsi="Times New Roman" w:cs="Times New Roman"/>
          <w:sz w:val="24"/>
          <w:szCs w:val="24"/>
        </w:rPr>
        <w:t xml:space="preserve">Jordan, J. S., Stork, S., </w:t>
      </w:r>
      <w:proofErr w:type="spellStart"/>
      <w:r w:rsidRPr="00D653E7">
        <w:rPr>
          <w:rFonts w:ascii="Times New Roman" w:hAnsi="Times New Roman" w:cs="Times New Roman"/>
          <w:sz w:val="24"/>
          <w:szCs w:val="24"/>
        </w:rPr>
        <w:t>Knuf</w:t>
      </w:r>
      <w:proofErr w:type="spellEnd"/>
      <w:r w:rsidRPr="00D653E7">
        <w:rPr>
          <w:rFonts w:ascii="Times New Roman" w:hAnsi="Times New Roman" w:cs="Times New Roman"/>
          <w:sz w:val="24"/>
          <w:szCs w:val="24"/>
        </w:rPr>
        <w:t xml:space="preserve">, L., </w:t>
      </w:r>
      <w:proofErr w:type="spellStart"/>
      <w:r w:rsidRPr="00D653E7">
        <w:rPr>
          <w:rFonts w:ascii="Times New Roman" w:hAnsi="Times New Roman" w:cs="Times New Roman"/>
          <w:sz w:val="24"/>
          <w:szCs w:val="24"/>
        </w:rPr>
        <w:t>Kerzel</w:t>
      </w:r>
      <w:proofErr w:type="spellEnd"/>
      <w:r w:rsidRPr="00D653E7">
        <w:rPr>
          <w:rFonts w:ascii="Times New Roman" w:hAnsi="Times New Roman" w:cs="Times New Roman"/>
          <w:sz w:val="24"/>
          <w:szCs w:val="24"/>
        </w:rPr>
        <w:t xml:space="preserve">, D., &amp; </w:t>
      </w:r>
      <w:proofErr w:type="spellStart"/>
      <w:r w:rsidRPr="00D653E7">
        <w:rPr>
          <w:rFonts w:ascii="Times New Roman" w:hAnsi="Times New Roman" w:cs="Times New Roman"/>
          <w:sz w:val="24"/>
          <w:szCs w:val="24"/>
        </w:rPr>
        <w:t>Müsseler</w:t>
      </w:r>
      <w:proofErr w:type="spellEnd"/>
      <w:r w:rsidRPr="00D653E7">
        <w:rPr>
          <w:rFonts w:ascii="Times New Roman" w:hAnsi="Times New Roman" w:cs="Times New Roman"/>
          <w:sz w:val="24"/>
          <w:szCs w:val="24"/>
        </w:rPr>
        <w:t>, J. (2002) Action planning affects spatial localization.</w:t>
      </w:r>
      <w:proofErr w:type="gramEnd"/>
      <w:r w:rsidRPr="00D653E7">
        <w:rPr>
          <w:rFonts w:ascii="Times New Roman" w:hAnsi="Times New Roman" w:cs="Times New Roman"/>
          <w:sz w:val="24"/>
          <w:szCs w:val="24"/>
        </w:rPr>
        <w:t xml:space="preserve"> </w:t>
      </w:r>
      <w:proofErr w:type="gramStart"/>
      <w:r w:rsidRPr="00D653E7">
        <w:rPr>
          <w:rFonts w:ascii="Times New Roman" w:hAnsi="Times New Roman" w:cs="Times New Roman"/>
          <w:sz w:val="24"/>
          <w:szCs w:val="24"/>
        </w:rPr>
        <w:t xml:space="preserve">In </w:t>
      </w:r>
      <w:proofErr w:type="spellStart"/>
      <w:r w:rsidRPr="00D653E7">
        <w:rPr>
          <w:rFonts w:ascii="Times New Roman" w:hAnsi="Times New Roman" w:cs="Times New Roman"/>
          <w:sz w:val="24"/>
          <w:szCs w:val="24"/>
        </w:rPr>
        <w:t>Prinz</w:t>
      </w:r>
      <w:proofErr w:type="spellEnd"/>
      <w:r w:rsidRPr="00D653E7">
        <w:rPr>
          <w:rFonts w:ascii="Times New Roman" w:hAnsi="Times New Roman" w:cs="Times New Roman"/>
          <w:sz w:val="24"/>
          <w:szCs w:val="24"/>
        </w:rPr>
        <w:t xml:space="preserve">, W. &amp; </w:t>
      </w:r>
      <w:proofErr w:type="spellStart"/>
      <w:r w:rsidRPr="00D653E7">
        <w:rPr>
          <w:rFonts w:ascii="Times New Roman" w:hAnsi="Times New Roman" w:cs="Times New Roman"/>
          <w:sz w:val="24"/>
          <w:szCs w:val="24"/>
        </w:rPr>
        <w:t>Hommel</w:t>
      </w:r>
      <w:proofErr w:type="spellEnd"/>
      <w:r w:rsidRPr="00D653E7">
        <w:rPr>
          <w:rFonts w:ascii="Times New Roman" w:hAnsi="Times New Roman" w:cs="Times New Roman"/>
          <w:sz w:val="24"/>
          <w:szCs w:val="24"/>
        </w:rPr>
        <w:t>, B. (</w:t>
      </w:r>
      <w:proofErr w:type="spellStart"/>
      <w:r w:rsidRPr="00D653E7">
        <w:rPr>
          <w:rFonts w:ascii="Times New Roman" w:hAnsi="Times New Roman" w:cs="Times New Roman"/>
          <w:sz w:val="24"/>
          <w:szCs w:val="24"/>
        </w:rPr>
        <w:t>Eds</w:t>
      </w:r>
      <w:proofErr w:type="spellEnd"/>
      <w:r w:rsidRPr="00D653E7">
        <w:rPr>
          <w:rFonts w:ascii="Times New Roman" w:hAnsi="Times New Roman" w:cs="Times New Roman"/>
          <w:sz w:val="24"/>
          <w:szCs w:val="24"/>
        </w:rPr>
        <w:t>)</w:t>
      </w:r>
      <w:r>
        <w:rPr>
          <w:rFonts w:ascii="Times New Roman" w:hAnsi="Times New Roman" w:cs="Times New Roman"/>
          <w:sz w:val="24"/>
          <w:szCs w:val="24"/>
        </w:rPr>
        <w:t>,</w:t>
      </w:r>
      <w:r w:rsidRPr="00D653E7">
        <w:rPr>
          <w:rFonts w:ascii="Times New Roman" w:hAnsi="Times New Roman" w:cs="Times New Roman"/>
          <w:sz w:val="24"/>
          <w:szCs w:val="24"/>
        </w:rPr>
        <w:t xml:space="preserve"> </w:t>
      </w:r>
      <w:r w:rsidRPr="00D653E7">
        <w:rPr>
          <w:rStyle w:val="Hervorhebung"/>
          <w:rFonts w:ascii="Times New Roman" w:hAnsi="Times New Roman" w:cs="Times New Roman"/>
          <w:sz w:val="24"/>
          <w:szCs w:val="24"/>
        </w:rPr>
        <w:t>Attention and Performance XIX: Common Mechanisms in Perception and Action</w:t>
      </w:r>
      <w:r w:rsidRPr="00D653E7">
        <w:rPr>
          <w:rFonts w:ascii="Times New Roman" w:hAnsi="Times New Roman" w:cs="Times New Roman"/>
          <w:sz w:val="24"/>
          <w:szCs w:val="24"/>
        </w:rPr>
        <w:t>.</w:t>
      </w:r>
      <w:proofErr w:type="gramEnd"/>
      <w:r w:rsidRPr="00D653E7">
        <w:rPr>
          <w:rFonts w:ascii="Times New Roman" w:hAnsi="Times New Roman" w:cs="Times New Roman"/>
          <w:sz w:val="24"/>
          <w:szCs w:val="24"/>
        </w:rPr>
        <w:t xml:space="preserve"> Oxford, UK: Oxford University Press. Pp. 158-176.</w:t>
      </w:r>
    </w:p>
    <w:p w14:paraId="5EC6A70A" w14:textId="77777777" w:rsidR="00C74DC6" w:rsidRDefault="00C74DC6" w:rsidP="002D0810">
      <w:pPr>
        <w:spacing w:after="0" w:line="480" w:lineRule="auto"/>
        <w:rPr>
          <w:rFonts w:ascii="Times New Roman" w:eastAsia="Calibri" w:hAnsi="Times New Roman" w:cs="Times New Roman"/>
          <w:sz w:val="24"/>
          <w:szCs w:val="24"/>
        </w:rPr>
      </w:pPr>
    </w:p>
    <w:p w14:paraId="681C7782" w14:textId="27219F5A" w:rsidR="005D762E" w:rsidRPr="00850495" w:rsidRDefault="005D762E" w:rsidP="005D762E">
      <w:pPr>
        <w:autoSpaceDE w:val="0"/>
        <w:autoSpaceDN w:val="0"/>
        <w:adjustRightInd w:val="0"/>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Kerzel</w:t>
      </w:r>
      <w:proofErr w:type="spellEnd"/>
      <w:r>
        <w:rPr>
          <w:rFonts w:ascii="Times New Roman" w:hAnsi="Times New Roman" w:cs="Times New Roman"/>
          <w:sz w:val="24"/>
          <w:szCs w:val="24"/>
        </w:rPr>
        <w:t>, D. (2000)</w:t>
      </w:r>
      <w:r w:rsidRPr="00850495">
        <w:rPr>
          <w:rFonts w:ascii="Times New Roman" w:hAnsi="Times New Roman" w:cs="Times New Roman"/>
          <w:sz w:val="24"/>
          <w:szCs w:val="24"/>
        </w:rPr>
        <w:t xml:space="preserve"> Eye movements and visible persistence explain the </w:t>
      </w:r>
      <w:proofErr w:type="spellStart"/>
      <w:r w:rsidRPr="00850495">
        <w:rPr>
          <w:rFonts w:ascii="Times New Roman" w:hAnsi="Times New Roman" w:cs="Times New Roman"/>
          <w:sz w:val="24"/>
          <w:szCs w:val="24"/>
        </w:rPr>
        <w:t>mislocalization</w:t>
      </w:r>
      <w:proofErr w:type="spellEnd"/>
      <w:r w:rsidRPr="00850495">
        <w:rPr>
          <w:rFonts w:ascii="Times New Roman" w:hAnsi="Times New Roman" w:cs="Times New Roman"/>
          <w:sz w:val="24"/>
          <w:szCs w:val="24"/>
        </w:rPr>
        <w:t xml:space="preserve"> of the final position of a moving target. </w:t>
      </w:r>
      <w:r w:rsidRPr="00850495">
        <w:rPr>
          <w:rFonts w:ascii="Times New Roman" w:hAnsi="Times New Roman" w:cs="Times New Roman"/>
          <w:i/>
          <w:iCs/>
          <w:sz w:val="24"/>
          <w:szCs w:val="24"/>
        </w:rPr>
        <w:t xml:space="preserve">Vision Research, </w:t>
      </w:r>
      <w:r w:rsidRPr="00850495">
        <w:rPr>
          <w:rFonts w:ascii="Times New Roman" w:hAnsi="Times New Roman" w:cs="Times New Roman"/>
          <w:iCs/>
          <w:sz w:val="24"/>
          <w:szCs w:val="24"/>
        </w:rPr>
        <w:t>40</w:t>
      </w:r>
      <w:r w:rsidRPr="00850495">
        <w:rPr>
          <w:rFonts w:ascii="Times New Roman" w:hAnsi="Times New Roman" w:cs="Times New Roman"/>
          <w:sz w:val="24"/>
          <w:szCs w:val="24"/>
        </w:rPr>
        <w:t>(27), 3703-3715.</w:t>
      </w:r>
    </w:p>
    <w:p w14:paraId="497AD63A" w14:textId="77777777" w:rsidR="005D762E" w:rsidRDefault="005D762E" w:rsidP="002D0810">
      <w:pPr>
        <w:spacing w:after="0" w:line="480" w:lineRule="auto"/>
        <w:rPr>
          <w:rFonts w:ascii="Times New Roman" w:eastAsia="Calibri" w:hAnsi="Times New Roman" w:cs="Times New Roman"/>
          <w:sz w:val="24"/>
          <w:szCs w:val="24"/>
        </w:rPr>
      </w:pPr>
    </w:p>
    <w:p w14:paraId="0FDA47A2" w14:textId="77777777" w:rsidR="00CC332E" w:rsidRPr="00850495" w:rsidRDefault="00CC332E" w:rsidP="00CC332E">
      <w:pPr>
        <w:autoSpaceDE w:val="0"/>
        <w:autoSpaceDN w:val="0"/>
        <w:adjustRightInd w:val="0"/>
        <w:spacing w:after="0" w:line="480" w:lineRule="auto"/>
        <w:rPr>
          <w:rFonts w:ascii="Times New Roman" w:hAnsi="Times New Roman" w:cs="Times New Roman"/>
          <w:sz w:val="24"/>
          <w:szCs w:val="24"/>
        </w:rPr>
      </w:pPr>
      <w:proofErr w:type="spellStart"/>
      <w:r w:rsidRPr="00850495">
        <w:rPr>
          <w:rFonts w:ascii="Times New Roman" w:hAnsi="Times New Roman" w:cs="Times New Roman"/>
          <w:sz w:val="24"/>
          <w:szCs w:val="24"/>
        </w:rPr>
        <w:t>Kerzel</w:t>
      </w:r>
      <w:proofErr w:type="spellEnd"/>
      <w:r w:rsidRPr="00850495">
        <w:rPr>
          <w:rFonts w:ascii="Times New Roman" w:hAnsi="Times New Roman" w:cs="Times New Roman"/>
          <w:sz w:val="24"/>
          <w:szCs w:val="24"/>
        </w:rPr>
        <w:t xml:space="preserve">, D., Jordan, J. S., &amp; </w:t>
      </w:r>
      <w:proofErr w:type="spellStart"/>
      <w:r w:rsidRPr="00850495">
        <w:rPr>
          <w:rFonts w:ascii="Times New Roman" w:hAnsi="Times New Roman" w:cs="Times New Roman"/>
          <w:sz w:val="24"/>
          <w:szCs w:val="24"/>
        </w:rPr>
        <w:t>Müsseler</w:t>
      </w:r>
      <w:proofErr w:type="spellEnd"/>
      <w:r w:rsidRPr="00850495">
        <w:rPr>
          <w:rFonts w:ascii="Times New Roman" w:hAnsi="Times New Roman" w:cs="Times New Roman"/>
          <w:sz w:val="24"/>
          <w:szCs w:val="24"/>
        </w:rPr>
        <w:t xml:space="preserve">, J. (2001) </w:t>
      </w:r>
      <w:proofErr w:type="gramStart"/>
      <w:r w:rsidRPr="00850495">
        <w:rPr>
          <w:rFonts w:ascii="Times New Roman" w:hAnsi="Times New Roman" w:cs="Times New Roman"/>
          <w:sz w:val="24"/>
          <w:szCs w:val="24"/>
        </w:rPr>
        <w:t>The</w:t>
      </w:r>
      <w:proofErr w:type="gramEnd"/>
      <w:r w:rsidRPr="00850495">
        <w:rPr>
          <w:rFonts w:ascii="Times New Roman" w:hAnsi="Times New Roman" w:cs="Times New Roman"/>
          <w:sz w:val="24"/>
          <w:szCs w:val="24"/>
        </w:rPr>
        <w:t xml:space="preserve"> role of perception in the </w:t>
      </w:r>
      <w:proofErr w:type="spellStart"/>
      <w:r w:rsidRPr="00850495">
        <w:rPr>
          <w:rFonts w:ascii="Times New Roman" w:hAnsi="Times New Roman" w:cs="Times New Roman"/>
          <w:sz w:val="24"/>
          <w:szCs w:val="24"/>
        </w:rPr>
        <w:t>mislocalization</w:t>
      </w:r>
      <w:proofErr w:type="spellEnd"/>
      <w:r w:rsidRPr="00850495">
        <w:rPr>
          <w:rFonts w:ascii="Times New Roman" w:hAnsi="Times New Roman" w:cs="Times New Roman"/>
          <w:sz w:val="24"/>
          <w:szCs w:val="24"/>
        </w:rPr>
        <w:t xml:space="preserve"> of the final position of a moving target. </w:t>
      </w:r>
      <w:r w:rsidRPr="00850495">
        <w:rPr>
          <w:rFonts w:ascii="Times New Roman" w:hAnsi="Times New Roman" w:cs="Times New Roman"/>
          <w:i/>
          <w:iCs/>
          <w:sz w:val="24"/>
          <w:szCs w:val="24"/>
        </w:rPr>
        <w:t xml:space="preserve">Journal of Experimental Psychology: Human Perception and Performance, </w:t>
      </w:r>
      <w:r w:rsidRPr="00D653E7">
        <w:rPr>
          <w:rFonts w:ascii="Times New Roman" w:hAnsi="Times New Roman" w:cs="Times New Roman"/>
          <w:iCs/>
          <w:sz w:val="24"/>
          <w:szCs w:val="24"/>
        </w:rPr>
        <w:t>27</w:t>
      </w:r>
      <w:r w:rsidRPr="00D653E7">
        <w:rPr>
          <w:rFonts w:ascii="Times New Roman" w:hAnsi="Times New Roman" w:cs="Times New Roman"/>
          <w:sz w:val="24"/>
          <w:szCs w:val="24"/>
        </w:rPr>
        <w:t>(4),</w:t>
      </w:r>
      <w:r w:rsidRPr="00850495">
        <w:rPr>
          <w:rFonts w:ascii="Times New Roman" w:hAnsi="Times New Roman" w:cs="Times New Roman"/>
          <w:sz w:val="24"/>
          <w:szCs w:val="24"/>
        </w:rPr>
        <w:t xml:space="preserve"> 829-840.</w:t>
      </w:r>
    </w:p>
    <w:p w14:paraId="2FEA0505" w14:textId="77777777" w:rsidR="00CC332E" w:rsidRDefault="00CC332E" w:rsidP="002D0810">
      <w:pPr>
        <w:spacing w:after="0" w:line="480" w:lineRule="auto"/>
        <w:rPr>
          <w:rFonts w:ascii="Times New Roman" w:eastAsia="Calibri" w:hAnsi="Times New Roman" w:cs="Times New Roman"/>
          <w:sz w:val="24"/>
          <w:szCs w:val="24"/>
        </w:rPr>
      </w:pPr>
    </w:p>
    <w:p w14:paraId="378ADB72" w14:textId="3C0914DB" w:rsidR="00654C73" w:rsidRPr="008D3586" w:rsidRDefault="00F86ED2" w:rsidP="00654C73">
      <w:pPr>
        <w:autoSpaceDE w:val="0"/>
        <w:autoSpaceDN w:val="0"/>
        <w:adjustRightInd w:val="0"/>
        <w:spacing w:after="0" w:line="480" w:lineRule="auto"/>
        <w:rPr>
          <w:rFonts w:ascii="Times New Roman" w:hAnsi="Times New Roman" w:cs="Times New Roman"/>
          <w:sz w:val="24"/>
          <w:szCs w:val="24"/>
        </w:rPr>
      </w:pPr>
      <w:proofErr w:type="gramStart"/>
      <w:r>
        <w:rPr>
          <w:rFonts w:ascii="Times New Roman" w:eastAsia="Calibri" w:hAnsi="Times New Roman" w:cs="Times New Roman"/>
          <w:sz w:val="24"/>
          <w:szCs w:val="24"/>
        </w:rPr>
        <w:t>Kirsch, W. (2015).</w:t>
      </w:r>
      <w:proofErr w:type="gramEnd"/>
      <w:r>
        <w:rPr>
          <w:rFonts w:ascii="Times New Roman" w:eastAsia="Calibri" w:hAnsi="Times New Roman" w:cs="Times New Roman"/>
          <w:sz w:val="24"/>
          <w:szCs w:val="24"/>
        </w:rPr>
        <w:t xml:space="preserve"> </w:t>
      </w:r>
      <w:r w:rsidR="00654C73" w:rsidRPr="008D3586">
        <w:rPr>
          <w:rFonts w:ascii="Times New Roman" w:hAnsi="Times New Roman" w:cs="Times New Roman"/>
          <w:sz w:val="24"/>
          <w:szCs w:val="24"/>
        </w:rPr>
        <w:t>Impact of action planning on spatial perception: Attention matters</w:t>
      </w:r>
      <w:r w:rsidR="00654C73">
        <w:rPr>
          <w:rFonts w:ascii="Times New Roman" w:hAnsi="Times New Roman" w:cs="Times New Roman"/>
          <w:sz w:val="24"/>
          <w:szCs w:val="24"/>
        </w:rPr>
        <w:t xml:space="preserve">. </w:t>
      </w:r>
      <w:proofErr w:type="spellStart"/>
      <w:r w:rsidR="00654C73" w:rsidRPr="003876DB">
        <w:rPr>
          <w:rFonts w:ascii="Times New Roman" w:hAnsi="Times New Roman" w:cs="Times New Roman"/>
          <w:i/>
          <w:sz w:val="24"/>
          <w:szCs w:val="24"/>
        </w:rPr>
        <w:t>Acta</w:t>
      </w:r>
      <w:proofErr w:type="spellEnd"/>
      <w:r w:rsidR="00654C73" w:rsidRPr="003876DB">
        <w:rPr>
          <w:rFonts w:ascii="Times New Roman" w:hAnsi="Times New Roman" w:cs="Times New Roman"/>
          <w:i/>
          <w:sz w:val="24"/>
          <w:szCs w:val="24"/>
        </w:rPr>
        <w:t xml:space="preserve"> </w:t>
      </w:r>
      <w:proofErr w:type="spellStart"/>
      <w:r w:rsidR="00654C73" w:rsidRPr="003876DB">
        <w:rPr>
          <w:rFonts w:ascii="Times New Roman" w:hAnsi="Times New Roman" w:cs="Times New Roman"/>
          <w:i/>
          <w:sz w:val="24"/>
          <w:szCs w:val="24"/>
        </w:rPr>
        <w:t>Psychologica</w:t>
      </w:r>
      <w:proofErr w:type="spellEnd"/>
      <w:r w:rsidR="00654C73" w:rsidRPr="003876DB">
        <w:rPr>
          <w:rFonts w:ascii="Times New Roman" w:hAnsi="Times New Roman" w:cs="Times New Roman"/>
          <w:i/>
          <w:sz w:val="24"/>
          <w:szCs w:val="24"/>
        </w:rPr>
        <w:t>,</w:t>
      </w:r>
      <w:r w:rsidR="00654C73">
        <w:rPr>
          <w:rFonts w:ascii="Times New Roman" w:hAnsi="Times New Roman" w:cs="Times New Roman"/>
          <w:sz w:val="24"/>
          <w:szCs w:val="24"/>
        </w:rPr>
        <w:t xml:space="preserve"> 156, 22-31.</w:t>
      </w:r>
    </w:p>
    <w:p w14:paraId="4B717888" w14:textId="5B29E1EE" w:rsidR="00F86ED2" w:rsidRDefault="00F86ED2" w:rsidP="002D0810">
      <w:pPr>
        <w:spacing w:after="0" w:line="480" w:lineRule="auto"/>
        <w:rPr>
          <w:rFonts w:ascii="Times New Roman" w:eastAsia="Calibri" w:hAnsi="Times New Roman" w:cs="Times New Roman"/>
          <w:sz w:val="24"/>
          <w:szCs w:val="24"/>
        </w:rPr>
      </w:pPr>
    </w:p>
    <w:p w14:paraId="12E179B0" w14:textId="57692610" w:rsidR="00D938B3" w:rsidRPr="00D938B3" w:rsidRDefault="00D938B3" w:rsidP="00D938B3">
      <w:pPr>
        <w:spacing w:after="0" w:line="480" w:lineRule="auto"/>
        <w:rPr>
          <w:rFonts w:ascii="Times New Roman" w:eastAsia="Times New Roman" w:hAnsi="Times New Roman" w:cs="Times New Roman"/>
          <w:sz w:val="24"/>
          <w:szCs w:val="24"/>
          <w:lang w:eastAsia="de-DE"/>
        </w:rPr>
      </w:pPr>
      <w:proofErr w:type="gramStart"/>
      <w:r w:rsidRPr="00D938B3">
        <w:rPr>
          <w:rFonts w:ascii="Times New Roman" w:eastAsia="Times New Roman" w:hAnsi="Times New Roman" w:cs="Times New Roman"/>
          <w:sz w:val="24"/>
          <w:szCs w:val="24"/>
          <w:lang w:eastAsia="de-DE"/>
        </w:rPr>
        <w:lastRenderedPageBreak/>
        <w:t xml:space="preserve">Kirsch, W., </w:t>
      </w:r>
      <w:proofErr w:type="spellStart"/>
      <w:r w:rsidRPr="00D938B3">
        <w:rPr>
          <w:rFonts w:ascii="Times New Roman" w:eastAsia="Times New Roman" w:hAnsi="Times New Roman" w:cs="Times New Roman"/>
          <w:sz w:val="24"/>
          <w:szCs w:val="24"/>
          <w:lang w:eastAsia="de-DE"/>
        </w:rPr>
        <w:t>Herbort</w:t>
      </w:r>
      <w:proofErr w:type="spellEnd"/>
      <w:r w:rsidRPr="00D938B3">
        <w:rPr>
          <w:rFonts w:ascii="Times New Roman" w:eastAsia="Times New Roman" w:hAnsi="Times New Roman" w:cs="Times New Roman"/>
          <w:sz w:val="24"/>
          <w:szCs w:val="24"/>
          <w:lang w:eastAsia="de-DE"/>
        </w:rPr>
        <w:t xml:space="preserve">, O., </w:t>
      </w:r>
      <w:proofErr w:type="spellStart"/>
      <w:r w:rsidRPr="00D938B3">
        <w:rPr>
          <w:rFonts w:ascii="Times New Roman" w:eastAsia="Times New Roman" w:hAnsi="Times New Roman" w:cs="Times New Roman"/>
          <w:sz w:val="24"/>
          <w:szCs w:val="24"/>
          <w:lang w:eastAsia="de-DE"/>
        </w:rPr>
        <w:t>Butz</w:t>
      </w:r>
      <w:proofErr w:type="spellEnd"/>
      <w:r w:rsidRPr="00D938B3">
        <w:rPr>
          <w:rFonts w:ascii="Times New Roman" w:eastAsia="Times New Roman" w:hAnsi="Times New Roman" w:cs="Times New Roman"/>
          <w:sz w:val="24"/>
          <w:szCs w:val="24"/>
          <w:lang w:eastAsia="de-DE"/>
        </w:rPr>
        <w:t xml:space="preserve">, M. V., &amp; Kunde, W. (2012) </w:t>
      </w:r>
      <w:r w:rsidRPr="00C54ABE">
        <w:rPr>
          <w:rFonts w:ascii="Times New Roman" w:eastAsia="Times New Roman" w:hAnsi="Times New Roman" w:cs="Times New Roman"/>
          <w:sz w:val="24"/>
          <w:szCs w:val="24"/>
          <w:lang w:eastAsia="de-DE"/>
        </w:rPr>
        <w:t xml:space="preserve">Influence of motor planning on distance perception within the </w:t>
      </w:r>
      <w:proofErr w:type="spellStart"/>
      <w:r w:rsidRPr="00C54ABE">
        <w:rPr>
          <w:rFonts w:ascii="Times New Roman" w:eastAsia="Times New Roman" w:hAnsi="Times New Roman" w:cs="Times New Roman"/>
          <w:sz w:val="24"/>
          <w:szCs w:val="24"/>
          <w:lang w:eastAsia="de-DE"/>
        </w:rPr>
        <w:t>peripersonal</w:t>
      </w:r>
      <w:proofErr w:type="spellEnd"/>
      <w:r w:rsidRPr="00C54ABE">
        <w:rPr>
          <w:rFonts w:ascii="Times New Roman" w:eastAsia="Times New Roman" w:hAnsi="Times New Roman" w:cs="Times New Roman"/>
          <w:sz w:val="24"/>
          <w:szCs w:val="24"/>
          <w:lang w:eastAsia="de-DE"/>
        </w:rPr>
        <w:t xml:space="preserve"> space.</w:t>
      </w:r>
      <w:proofErr w:type="gramEnd"/>
      <w:r w:rsidRPr="00C54ABE">
        <w:rPr>
          <w:rFonts w:ascii="Times New Roman" w:eastAsia="Times New Roman" w:hAnsi="Times New Roman" w:cs="Times New Roman"/>
          <w:sz w:val="24"/>
          <w:szCs w:val="24"/>
          <w:lang w:eastAsia="de-DE"/>
        </w:rPr>
        <w:t xml:space="preserve"> </w:t>
      </w:r>
      <w:proofErr w:type="spellStart"/>
      <w:r w:rsidRPr="00D938B3">
        <w:rPr>
          <w:rFonts w:ascii="Times New Roman" w:eastAsia="Times New Roman" w:hAnsi="Times New Roman" w:cs="Times New Roman"/>
          <w:i/>
          <w:sz w:val="24"/>
          <w:szCs w:val="24"/>
          <w:lang w:eastAsia="de-DE"/>
        </w:rPr>
        <w:t>PLoS</w:t>
      </w:r>
      <w:proofErr w:type="spellEnd"/>
      <w:r w:rsidRPr="00D938B3">
        <w:rPr>
          <w:rFonts w:ascii="Times New Roman" w:eastAsia="Times New Roman" w:hAnsi="Times New Roman" w:cs="Times New Roman"/>
          <w:i/>
          <w:sz w:val="24"/>
          <w:szCs w:val="24"/>
          <w:lang w:eastAsia="de-DE"/>
        </w:rPr>
        <w:t xml:space="preserve"> One</w:t>
      </w:r>
      <w:r w:rsidRPr="00C54ABE">
        <w:rPr>
          <w:rFonts w:ascii="Times New Roman" w:eastAsia="Times New Roman" w:hAnsi="Times New Roman" w:cs="Times New Roman"/>
          <w:sz w:val="24"/>
          <w:szCs w:val="24"/>
          <w:lang w:eastAsia="de-DE"/>
        </w:rPr>
        <w:t xml:space="preserve">, 7(4), e34880. </w:t>
      </w:r>
      <w:proofErr w:type="spellStart"/>
      <w:proofErr w:type="gramStart"/>
      <w:r w:rsidRPr="00C54ABE">
        <w:rPr>
          <w:rFonts w:ascii="Times New Roman" w:eastAsia="Times New Roman" w:hAnsi="Times New Roman" w:cs="Times New Roman"/>
          <w:sz w:val="24"/>
          <w:szCs w:val="24"/>
          <w:lang w:eastAsia="de-DE"/>
        </w:rPr>
        <w:t>doi</w:t>
      </w:r>
      <w:proofErr w:type="spellEnd"/>
      <w:proofErr w:type="gramEnd"/>
      <w:r w:rsidRPr="00C54ABE">
        <w:rPr>
          <w:rFonts w:ascii="Times New Roman" w:eastAsia="Times New Roman" w:hAnsi="Times New Roman" w:cs="Times New Roman"/>
          <w:sz w:val="24"/>
          <w:szCs w:val="24"/>
          <w:lang w:eastAsia="de-DE"/>
        </w:rPr>
        <w:t>:</w:t>
      </w:r>
      <w:r>
        <w:rPr>
          <w:rFonts w:ascii="Times New Roman" w:eastAsia="Times New Roman" w:hAnsi="Times New Roman" w:cs="Times New Roman"/>
          <w:sz w:val="24"/>
          <w:szCs w:val="24"/>
          <w:lang w:eastAsia="de-DE"/>
        </w:rPr>
        <w:t xml:space="preserve"> </w:t>
      </w:r>
      <w:r w:rsidRPr="00D938B3">
        <w:rPr>
          <w:rFonts w:ascii="Times New Roman" w:eastAsia="Times New Roman" w:hAnsi="Times New Roman" w:cs="Times New Roman"/>
          <w:sz w:val="24"/>
          <w:szCs w:val="24"/>
          <w:lang w:eastAsia="de-DE"/>
        </w:rPr>
        <w:t>10.1371/journal.pone.0034880.</w:t>
      </w:r>
    </w:p>
    <w:p w14:paraId="4A36E668" w14:textId="77777777" w:rsidR="00D938B3" w:rsidRPr="009A4987" w:rsidRDefault="00D938B3" w:rsidP="002D0810">
      <w:pPr>
        <w:spacing w:after="0" w:line="480" w:lineRule="auto"/>
        <w:rPr>
          <w:rFonts w:ascii="Times New Roman" w:eastAsia="Calibri" w:hAnsi="Times New Roman" w:cs="Times New Roman"/>
          <w:sz w:val="24"/>
          <w:szCs w:val="24"/>
        </w:rPr>
      </w:pPr>
    </w:p>
    <w:p w14:paraId="71C009E0" w14:textId="15A1DE8C" w:rsidR="00FF4380" w:rsidRPr="009A4987" w:rsidRDefault="00FF4380" w:rsidP="002D0810">
      <w:pPr>
        <w:spacing w:after="0" w:line="480" w:lineRule="auto"/>
        <w:rPr>
          <w:rFonts w:ascii="Times New Roman" w:hAnsi="Times New Roman" w:cs="Times New Roman"/>
          <w:sz w:val="24"/>
          <w:szCs w:val="24"/>
        </w:rPr>
      </w:pPr>
      <w:r w:rsidRPr="009F588E">
        <w:rPr>
          <w:rFonts w:ascii="Times New Roman" w:hAnsi="Times New Roman" w:cs="Times New Roman"/>
          <w:sz w:val="24"/>
          <w:szCs w:val="24"/>
        </w:rPr>
        <w:t xml:space="preserve">Kirsch, W., </w:t>
      </w:r>
      <w:proofErr w:type="spellStart"/>
      <w:r w:rsidRPr="009F588E">
        <w:rPr>
          <w:rFonts w:ascii="Times New Roman" w:hAnsi="Times New Roman" w:cs="Times New Roman"/>
          <w:sz w:val="24"/>
          <w:szCs w:val="24"/>
        </w:rPr>
        <w:t>Königstein</w:t>
      </w:r>
      <w:proofErr w:type="spellEnd"/>
      <w:r w:rsidRPr="009F588E">
        <w:rPr>
          <w:rFonts w:ascii="Times New Roman" w:hAnsi="Times New Roman" w:cs="Times New Roman"/>
          <w:sz w:val="24"/>
          <w:szCs w:val="24"/>
        </w:rPr>
        <w:t xml:space="preserve">, E., &amp; Kunde, W. (2014) </w:t>
      </w:r>
      <w:r w:rsidRPr="009A4987">
        <w:rPr>
          <w:rFonts w:ascii="Times New Roman" w:hAnsi="Times New Roman" w:cs="Times New Roman"/>
          <w:sz w:val="24"/>
          <w:szCs w:val="24"/>
        </w:rPr>
        <w:t xml:space="preserve">Hitting ability and perception of object’s size: Evidence for a negative relation. </w:t>
      </w:r>
      <w:r w:rsidRPr="009A4987">
        <w:rPr>
          <w:rFonts w:ascii="Times New Roman" w:hAnsi="Times New Roman" w:cs="Times New Roman"/>
          <w:i/>
          <w:iCs/>
          <w:sz w:val="24"/>
          <w:szCs w:val="24"/>
        </w:rPr>
        <w:t>Attention, Perception, &amp; Psychophysics</w:t>
      </w:r>
      <w:r w:rsidR="000A343D">
        <w:rPr>
          <w:rFonts w:ascii="Times New Roman" w:hAnsi="Times New Roman" w:cs="Times New Roman"/>
          <w:i/>
          <w:iCs/>
          <w:sz w:val="24"/>
          <w:szCs w:val="24"/>
        </w:rPr>
        <w:t xml:space="preserve">, </w:t>
      </w:r>
      <w:r w:rsidR="000A343D" w:rsidRPr="00D207B7">
        <w:rPr>
          <w:rFonts w:ascii="Times New Roman" w:hAnsi="Times New Roman" w:cs="Times New Roman"/>
          <w:iCs/>
          <w:sz w:val="24"/>
          <w:szCs w:val="24"/>
        </w:rPr>
        <w:t>76, 1752</w:t>
      </w:r>
      <w:r w:rsidR="000A343D" w:rsidRPr="000A343D">
        <w:rPr>
          <w:rFonts w:ascii="Times New Roman" w:hAnsi="Times New Roman" w:cs="Times New Roman"/>
          <w:iCs/>
          <w:sz w:val="24"/>
          <w:szCs w:val="24"/>
        </w:rPr>
        <w:t>-1764.</w:t>
      </w:r>
    </w:p>
    <w:p w14:paraId="6F47C2F2" w14:textId="77777777" w:rsidR="00FF4380" w:rsidRPr="009A4987" w:rsidRDefault="00FF4380" w:rsidP="002D0810">
      <w:pPr>
        <w:spacing w:after="0" w:line="480" w:lineRule="auto"/>
        <w:outlineLvl w:val="0"/>
        <w:rPr>
          <w:rFonts w:ascii="Times New Roman" w:hAnsi="Times New Roman" w:cs="Times New Roman"/>
          <w:sz w:val="24"/>
          <w:szCs w:val="24"/>
        </w:rPr>
      </w:pPr>
    </w:p>
    <w:p w14:paraId="2F0E9F66" w14:textId="32E2A3FE" w:rsidR="00FF4380" w:rsidRPr="009A4987" w:rsidRDefault="00FF4380" w:rsidP="002D0810">
      <w:pPr>
        <w:spacing w:after="0" w:line="480" w:lineRule="auto"/>
        <w:outlineLvl w:val="0"/>
        <w:rPr>
          <w:rFonts w:ascii="Times New Roman" w:eastAsia="Calibri" w:hAnsi="Times New Roman" w:cs="Times New Roman"/>
          <w:iCs/>
          <w:sz w:val="24"/>
          <w:szCs w:val="24"/>
        </w:rPr>
      </w:pPr>
      <w:r w:rsidRPr="009A4987">
        <w:rPr>
          <w:rFonts w:ascii="Times New Roman" w:hAnsi="Times New Roman" w:cs="Times New Roman"/>
          <w:sz w:val="24"/>
          <w:szCs w:val="24"/>
        </w:rPr>
        <w:t>Kirsch, W., &amp; Kunde, W. (2013</w:t>
      </w:r>
      <w:r w:rsidR="00651DBF">
        <w:rPr>
          <w:rFonts w:ascii="Times New Roman" w:hAnsi="Times New Roman" w:cs="Times New Roman"/>
          <w:sz w:val="24"/>
          <w:szCs w:val="24"/>
        </w:rPr>
        <w:t>a</w:t>
      </w:r>
      <w:r w:rsidRPr="009A4987">
        <w:rPr>
          <w:rFonts w:ascii="Times New Roman" w:hAnsi="Times New Roman" w:cs="Times New Roman"/>
          <w:sz w:val="24"/>
          <w:szCs w:val="24"/>
        </w:rPr>
        <w:t xml:space="preserve">) </w:t>
      </w:r>
      <w:r w:rsidRPr="009A4987">
        <w:rPr>
          <w:rFonts w:ascii="Times New Roman" w:eastAsia="Times New Roman" w:hAnsi="Times New Roman" w:cs="Times New Roman"/>
          <w:bCs/>
          <w:kern w:val="36"/>
          <w:sz w:val="24"/>
          <w:szCs w:val="24"/>
          <w:lang w:eastAsia="de-DE"/>
        </w:rPr>
        <w:t xml:space="preserve">Visual near space is scaled to parameters of current action plans. </w:t>
      </w:r>
      <w:r w:rsidRPr="009A4987">
        <w:rPr>
          <w:rFonts w:ascii="Times New Roman" w:eastAsia="Calibri" w:hAnsi="Times New Roman" w:cs="Times New Roman"/>
          <w:i/>
          <w:iCs/>
          <w:sz w:val="24"/>
          <w:szCs w:val="24"/>
        </w:rPr>
        <w:t xml:space="preserve">Journal of Experimental Psychology: Human Perception &amp; Performance, </w:t>
      </w:r>
      <w:r w:rsidRPr="009A4987">
        <w:rPr>
          <w:rFonts w:ascii="Times New Roman" w:eastAsia="Calibri" w:hAnsi="Times New Roman" w:cs="Times New Roman"/>
          <w:iCs/>
          <w:sz w:val="24"/>
          <w:szCs w:val="24"/>
        </w:rPr>
        <w:t>39(5), 1313-25.</w:t>
      </w:r>
    </w:p>
    <w:p w14:paraId="5F05CBAB" w14:textId="77777777" w:rsidR="00FF4380" w:rsidRDefault="00FF4380" w:rsidP="002D0810">
      <w:pPr>
        <w:spacing w:after="0" w:line="480" w:lineRule="auto"/>
        <w:rPr>
          <w:rFonts w:ascii="Times New Roman" w:eastAsia="Calibri" w:hAnsi="Times New Roman" w:cs="Times New Roman"/>
          <w:sz w:val="24"/>
          <w:szCs w:val="24"/>
        </w:rPr>
      </w:pPr>
    </w:p>
    <w:p w14:paraId="31D422D7" w14:textId="3EADF6D2" w:rsidR="00651DBF" w:rsidRPr="00C54ABE" w:rsidRDefault="00651DBF" w:rsidP="00651DBF">
      <w:pPr>
        <w:spacing w:after="0" w:line="480" w:lineRule="auto"/>
        <w:rPr>
          <w:rFonts w:ascii="Times New Roman" w:eastAsia="Times New Roman" w:hAnsi="Times New Roman" w:cs="Times New Roman"/>
          <w:sz w:val="24"/>
          <w:szCs w:val="24"/>
          <w:lang w:eastAsia="de-DE"/>
        </w:rPr>
      </w:pPr>
      <w:r w:rsidRPr="00651DBF">
        <w:rPr>
          <w:rFonts w:ascii="Times New Roman" w:eastAsia="Times New Roman" w:hAnsi="Times New Roman" w:cs="Times New Roman"/>
          <w:sz w:val="24"/>
          <w:szCs w:val="24"/>
          <w:lang w:eastAsia="de-DE"/>
        </w:rPr>
        <w:t xml:space="preserve">Kirsch, W., &amp; Kunde, W. (2013b) </w:t>
      </w:r>
      <w:r w:rsidRPr="00C54ABE">
        <w:rPr>
          <w:rFonts w:ascii="Times New Roman" w:eastAsia="Times New Roman" w:hAnsi="Times New Roman" w:cs="Times New Roman"/>
          <w:sz w:val="24"/>
          <w:szCs w:val="24"/>
          <w:lang w:eastAsia="de-DE"/>
        </w:rPr>
        <w:t xml:space="preserve">Moving further moves things further away in visual perception: Position-based movement planning affects distance judgment. </w:t>
      </w:r>
      <w:r w:rsidRPr="002B67DD">
        <w:rPr>
          <w:rFonts w:ascii="Times New Roman" w:eastAsia="Times New Roman" w:hAnsi="Times New Roman" w:cs="Times New Roman"/>
          <w:i/>
          <w:sz w:val="24"/>
          <w:szCs w:val="24"/>
          <w:lang w:eastAsia="de-DE"/>
        </w:rPr>
        <w:t>Experimental Brain Research,</w:t>
      </w:r>
      <w:r w:rsidRPr="00C54ABE">
        <w:rPr>
          <w:rFonts w:ascii="Times New Roman" w:eastAsia="Times New Roman" w:hAnsi="Times New Roman" w:cs="Times New Roman"/>
          <w:sz w:val="24"/>
          <w:szCs w:val="24"/>
          <w:lang w:eastAsia="de-DE"/>
        </w:rPr>
        <w:t xml:space="preserve"> 226 (3), 431–440.</w:t>
      </w:r>
    </w:p>
    <w:p w14:paraId="0443A316" w14:textId="77777777" w:rsidR="00651DBF" w:rsidRDefault="00651DBF" w:rsidP="002D0810">
      <w:pPr>
        <w:spacing w:after="0" w:line="480" w:lineRule="auto"/>
        <w:rPr>
          <w:rFonts w:ascii="Times New Roman" w:eastAsia="Calibri" w:hAnsi="Times New Roman" w:cs="Times New Roman"/>
          <w:sz w:val="24"/>
          <w:szCs w:val="24"/>
        </w:rPr>
      </w:pPr>
    </w:p>
    <w:p w14:paraId="4B1F253E" w14:textId="77777777" w:rsidR="0080605C" w:rsidRPr="00C54ABE" w:rsidRDefault="0080605C" w:rsidP="0080605C">
      <w:pPr>
        <w:spacing w:line="480" w:lineRule="auto"/>
        <w:rPr>
          <w:rFonts w:ascii="Times New Roman" w:hAnsi="Times New Roman" w:cs="Times New Roman"/>
          <w:sz w:val="24"/>
          <w:szCs w:val="24"/>
        </w:rPr>
      </w:pPr>
      <w:r w:rsidRPr="00C54ABE">
        <w:rPr>
          <w:rFonts w:ascii="Times New Roman" w:hAnsi="Times New Roman" w:cs="Times New Roman"/>
          <w:sz w:val="24"/>
          <w:szCs w:val="24"/>
        </w:rPr>
        <w:t xml:space="preserve">Loomis, J. M., Da Silva, J. A., </w:t>
      </w:r>
      <w:proofErr w:type="spellStart"/>
      <w:r w:rsidRPr="00C54ABE">
        <w:rPr>
          <w:rFonts w:ascii="Times New Roman" w:hAnsi="Times New Roman" w:cs="Times New Roman"/>
          <w:sz w:val="24"/>
          <w:szCs w:val="24"/>
        </w:rPr>
        <w:t>Philbeck</w:t>
      </w:r>
      <w:proofErr w:type="spellEnd"/>
      <w:r w:rsidRPr="00C54ABE">
        <w:rPr>
          <w:rFonts w:ascii="Times New Roman" w:hAnsi="Times New Roman" w:cs="Times New Roman"/>
          <w:sz w:val="24"/>
          <w:szCs w:val="24"/>
        </w:rPr>
        <w:t xml:space="preserve">, J. W., &amp; </w:t>
      </w:r>
      <w:proofErr w:type="spellStart"/>
      <w:r w:rsidRPr="00C54ABE">
        <w:rPr>
          <w:rFonts w:ascii="Times New Roman" w:hAnsi="Times New Roman" w:cs="Times New Roman"/>
          <w:sz w:val="24"/>
          <w:szCs w:val="24"/>
        </w:rPr>
        <w:t>Fukusima</w:t>
      </w:r>
      <w:proofErr w:type="spellEnd"/>
      <w:r w:rsidRPr="00C54ABE">
        <w:rPr>
          <w:rFonts w:ascii="Times New Roman" w:hAnsi="Times New Roman" w:cs="Times New Roman"/>
          <w:sz w:val="24"/>
          <w:szCs w:val="24"/>
        </w:rPr>
        <w:t xml:space="preserve">, S. S. (1996) Visual perception of location and distance. </w:t>
      </w:r>
      <w:r w:rsidRPr="00C54ABE">
        <w:rPr>
          <w:rFonts w:ascii="Times New Roman" w:hAnsi="Times New Roman" w:cs="Times New Roman"/>
          <w:i/>
          <w:iCs/>
          <w:sz w:val="24"/>
          <w:szCs w:val="24"/>
        </w:rPr>
        <w:t>Current Directions in Psychological Science</w:t>
      </w:r>
      <w:r w:rsidRPr="00C54ABE">
        <w:rPr>
          <w:rFonts w:ascii="Times New Roman" w:hAnsi="Times New Roman" w:cs="Times New Roman"/>
          <w:sz w:val="24"/>
          <w:szCs w:val="24"/>
        </w:rPr>
        <w:t>, 5, 72-77.</w:t>
      </w:r>
    </w:p>
    <w:p w14:paraId="15ADE461" w14:textId="77777777" w:rsidR="0080605C" w:rsidRPr="009A4987" w:rsidRDefault="0080605C" w:rsidP="002D0810">
      <w:pPr>
        <w:spacing w:after="0" w:line="480" w:lineRule="auto"/>
        <w:rPr>
          <w:rFonts w:ascii="Times New Roman" w:eastAsia="Calibri" w:hAnsi="Times New Roman" w:cs="Times New Roman"/>
          <w:sz w:val="24"/>
          <w:szCs w:val="24"/>
        </w:rPr>
      </w:pPr>
    </w:p>
    <w:p w14:paraId="7C634120" w14:textId="46C62267" w:rsidR="00FF4380" w:rsidRPr="003F3FF8" w:rsidRDefault="00FF4380" w:rsidP="002D0810">
      <w:pPr>
        <w:spacing w:after="0" w:line="480" w:lineRule="auto"/>
        <w:rPr>
          <w:rFonts w:ascii="Times New Roman" w:hAnsi="Times New Roman" w:cs="Times New Roman"/>
          <w:sz w:val="24"/>
          <w:szCs w:val="24"/>
        </w:rPr>
      </w:pPr>
      <w:proofErr w:type="gramStart"/>
      <w:r w:rsidRPr="009F588E">
        <w:rPr>
          <w:rFonts w:ascii="Times New Roman" w:eastAsia="Calibri" w:hAnsi="Times New Roman" w:cs="Times New Roman"/>
          <w:sz w:val="24"/>
          <w:szCs w:val="24"/>
        </w:rPr>
        <w:t>Messier, J.</w:t>
      </w:r>
      <w:r w:rsidR="008E116D">
        <w:rPr>
          <w:rFonts w:ascii="Times New Roman" w:eastAsia="Calibri" w:hAnsi="Times New Roman" w:cs="Times New Roman"/>
          <w:sz w:val="24"/>
          <w:szCs w:val="24"/>
        </w:rPr>
        <w:t>,</w:t>
      </w:r>
      <w:r w:rsidRPr="009F588E">
        <w:rPr>
          <w:rFonts w:ascii="Times New Roman" w:eastAsia="Calibri" w:hAnsi="Times New Roman" w:cs="Times New Roman"/>
          <w:sz w:val="24"/>
          <w:szCs w:val="24"/>
        </w:rPr>
        <w:t xml:space="preserve"> &amp; </w:t>
      </w:r>
      <w:proofErr w:type="spellStart"/>
      <w:r w:rsidRPr="009F588E">
        <w:rPr>
          <w:rFonts w:ascii="Times New Roman" w:eastAsia="Calibri" w:hAnsi="Times New Roman" w:cs="Times New Roman"/>
          <w:sz w:val="24"/>
          <w:szCs w:val="24"/>
        </w:rPr>
        <w:t>Kalaska</w:t>
      </w:r>
      <w:proofErr w:type="spellEnd"/>
      <w:r w:rsidRPr="009F588E">
        <w:rPr>
          <w:rFonts w:ascii="Times New Roman" w:eastAsia="Calibri" w:hAnsi="Times New Roman" w:cs="Times New Roman"/>
          <w:sz w:val="24"/>
          <w:szCs w:val="24"/>
        </w:rPr>
        <w:t xml:space="preserve">, J. F. (1999) </w:t>
      </w:r>
      <w:r w:rsidRPr="009A4987">
        <w:rPr>
          <w:rFonts w:ascii="Times New Roman" w:eastAsia="Calibri" w:hAnsi="Times New Roman" w:cs="Times New Roman"/>
          <w:sz w:val="24"/>
          <w:szCs w:val="24"/>
        </w:rPr>
        <w:t>Comparison of variability of initial kinematics and endpoints of reaching movements.</w:t>
      </w:r>
      <w:proofErr w:type="gramEnd"/>
      <w:r w:rsidRPr="009A4987">
        <w:rPr>
          <w:rFonts w:ascii="Times New Roman" w:eastAsia="Calibri" w:hAnsi="Times New Roman" w:cs="Times New Roman"/>
          <w:sz w:val="24"/>
          <w:szCs w:val="24"/>
        </w:rPr>
        <w:t xml:space="preserve"> </w:t>
      </w:r>
      <w:r w:rsidRPr="003F3FF8">
        <w:rPr>
          <w:rFonts w:ascii="Times New Roman" w:hAnsi="Times New Roman" w:cs="Times New Roman"/>
          <w:i/>
          <w:sz w:val="24"/>
          <w:szCs w:val="24"/>
        </w:rPr>
        <w:t xml:space="preserve">Experimental Brain Research, </w:t>
      </w:r>
      <w:r w:rsidRPr="003F3FF8">
        <w:rPr>
          <w:rFonts w:ascii="Times New Roman" w:hAnsi="Times New Roman" w:cs="Times New Roman"/>
          <w:sz w:val="24"/>
          <w:szCs w:val="24"/>
        </w:rPr>
        <w:t>125, 139-152.</w:t>
      </w:r>
    </w:p>
    <w:p w14:paraId="2FEFF692" w14:textId="77777777" w:rsidR="00C07094" w:rsidRDefault="00C07094" w:rsidP="00C07094">
      <w:pPr>
        <w:autoSpaceDE w:val="0"/>
        <w:autoSpaceDN w:val="0"/>
        <w:adjustRightInd w:val="0"/>
        <w:spacing w:after="0" w:line="480" w:lineRule="auto"/>
        <w:rPr>
          <w:rFonts w:ascii="Times New Roman" w:hAnsi="Times New Roman" w:cs="Times New Roman"/>
          <w:sz w:val="24"/>
          <w:szCs w:val="24"/>
        </w:rPr>
      </w:pPr>
    </w:p>
    <w:p w14:paraId="06601AC7" w14:textId="77777777" w:rsidR="00C07094" w:rsidRPr="008D3586" w:rsidRDefault="00C07094" w:rsidP="00C07094">
      <w:pPr>
        <w:autoSpaceDE w:val="0"/>
        <w:autoSpaceDN w:val="0"/>
        <w:adjustRightInd w:val="0"/>
        <w:spacing w:after="0" w:line="480" w:lineRule="auto"/>
        <w:rPr>
          <w:rFonts w:ascii="Times New Roman" w:hAnsi="Times New Roman" w:cs="Times New Roman"/>
          <w:sz w:val="24"/>
          <w:szCs w:val="24"/>
        </w:rPr>
      </w:pPr>
      <w:proofErr w:type="spellStart"/>
      <w:r w:rsidRPr="008D3586">
        <w:rPr>
          <w:rFonts w:ascii="Times New Roman" w:hAnsi="Times New Roman" w:cs="Times New Roman"/>
          <w:sz w:val="24"/>
          <w:szCs w:val="24"/>
        </w:rPr>
        <w:t>Müsseler</w:t>
      </w:r>
      <w:proofErr w:type="spellEnd"/>
      <w:r w:rsidRPr="008D3586">
        <w:rPr>
          <w:rFonts w:ascii="Times New Roman" w:hAnsi="Times New Roman" w:cs="Times New Roman"/>
          <w:sz w:val="24"/>
          <w:szCs w:val="24"/>
        </w:rPr>
        <w:t xml:space="preserve">, J. &amp; </w:t>
      </w:r>
      <w:proofErr w:type="spellStart"/>
      <w:r w:rsidRPr="008D3586">
        <w:rPr>
          <w:rFonts w:ascii="Times New Roman" w:hAnsi="Times New Roman" w:cs="Times New Roman"/>
          <w:sz w:val="24"/>
          <w:szCs w:val="24"/>
        </w:rPr>
        <w:t>Tiggelbeck</w:t>
      </w:r>
      <w:proofErr w:type="spellEnd"/>
      <w:r w:rsidRPr="008D3586">
        <w:rPr>
          <w:rFonts w:ascii="Times New Roman" w:hAnsi="Times New Roman" w:cs="Times New Roman"/>
          <w:sz w:val="24"/>
          <w:szCs w:val="24"/>
        </w:rPr>
        <w:t xml:space="preserve">, J. (2013) </w:t>
      </w:r>
      <w:proofErr w:type="gramStart"/>
      <w:r w:rsidRPr="008D3586">
        <w:rPr>
          <w:rFonts w:ascii="Times New Roman" w:hAnsi="Times New Roman" w:cs="Times New Roman"/>
          <w:sz w:val="24"/>
          <w:szCs w:val="24"/>
        </w:rPr>
        <w:t>The</w:t>
      </w:r>
      <w:proofErr w:type="gramEnd"/>
      <w:r w:rsidRPr="008D3586">
        <w:rPr>
          <w:rFonts w:ascii="Times New Roman" w:hAnsi="Times New Roman" w:cs="Times New Roman"/>
          <w:sz w:val="24"/>
          <w:szCs w:val="24"/>
        </w:rPr>
        <w:t xml:space="preserve"> perceived onset position of a moving target: Effects of trial contexts are evoked by different attentional allocations. </w:t>
      </w:r>
      <w:r w:rsidRPr="008D3586">
        <w:rPr>
          <w:rStyle w:val="Hervorhebung"/>
          <w:rFonts w:ascii="Times New Roman" w:hAnsi="Times New Roman" w:cs="Times New Roman"/>
          <w:sz w:val="24"/>
          <w:szCs w:val="24"/>
        </w:rPr>
        <w:t xml:space="preserve">Attention, Perception, &amp; Psychophysics, </w:t>
      </w:r>
      <w:r w:rsidRPr="008D3586">
        <w:rPr>
          <w:rStyle w:val="Hervorhebung"/>
          <w:rFonts w:ascii="Times New Roman" w:hAnsi="Times New Roman" w:cs="Times New Roman"/>
          <w:i w:val="0"/>
          <w:sz w:val="24"/>
          <w:szCs w:val="24"/>
        </w:rPr>
        <w:t>75,</w:t>
      </w:r>
      <w:r w:rsidRPr="008D3586">
        <w:rPr>
          <w:rFonts w:ascii="Times New Roman" w:hAnsi="Times New Roman" w:cs="Times New Roman"/>
          <w:sz w:val="24"/>
          <w:szCs w:val="24"/>
        </w:rPr>
        <w:t xml:space="preserve"> 349-357.</w:t>
      </w:r>
    </w:p>
    <w:p w14:paraId="06C658F2" w14:textId="77777777" w:rsidR="00FF4380" w:rsidRDefault="00FF4380" w:rsidP="002D0810">
      <w:pPr>
        <w:spacing w:after="0" w:line="480" w:lineRule="auto"/>
        <w:rPr>
          <w:rFonts w:ascii="Times New Roman" w:eastAsia="Calibri" w:hAnsi="Times New Roman" w:cs="Times New Roman"/>
          <w:sz w:val="24"/>
          <w:szCs w:val="24"/>
        </w:rPr>
      </w:pPr>
    </w:p>
    <w:p w14:paraId="4AAAE3F2" w14:textId="77777777" w:rsidR="00572424" w:rsidRPr="00D653E7" w:rsidRDefault="00572424" w:rsidP="00572424">
      <w:pPr>
        <w:autoSpaceDE w:val="0"/>
        <w:autoSpaceDN w:val="0"/>
        <w:adjustRightInd w:val="0"/>
        <w:spacing w:after="0" w:line="480" w:lineRule="auto"/>
        <w:rPr>
          <w:rFonts w:ascii="Times New Roman" w:hAnsi="Times New Roman" w:cs="Times New Roman"/>
          <w:sz w:val="24"/>
          <w:szCs w:val="24"/>
        </w:rPr>
      </w:pPr>
      <w:proofErr w:type="spellStart"/>
      <w:r w:rsidRPr="00D653E7">
        <w:rPr>
          <w:rFonts w:ascii="Times New Roman" w:hAnsi="Times New Roman" w:cs="Times New Roman"/>
          <w:sz w:val="24"/>
          <w:szCs w:val="24"/>
        </w:rPr>
        <w:lastRenderedPageBreak/>
        <w:t>Müsseler</w:t>
      </w:r>
      <w:proofErr w:type="spellEnd"/>
      <w:r w:rsidRPr="00D653E7">
        <w:rPr>
          <w:rFonts w:ascii="Times New Roman" w:hAnsi="Times New Roman" w:cs="Times New Roman"/>
          <w:sz w:val="24"/>
          <w:szCs w:val="24"/>
        </w:rPr>
        <w:t xml:space="preserve">, J. &amp; van der </w:t>
      </w:r>
      <w:proofErr w:type="spellStart"/>
      <w:r w:rsidRPr="00D653E7">
        <w:rPr>
          <w:rFonts w:ascii="Times New Roman" w:hAnsi="Times New Roman" w:cs="Times New Roman"/>
          <w:sz w:val="24"/>
          <w:szCs w:val="24"/>
        </w:rPr>
        <w:t>Heijden</w:t>
      </w:r>
      <w:proofErr w:type="spellEnd"/>
      <w:r w:rsidRPr="00D653E7">
        <w:rPr>
          <w:rFonts w:ascii="Times New Roman" w:hAnsi="Times New Roman" w:cs="Times New Roman"/>
          <w:sz w:val="24"/>
          <w:szCs w:val="24"/>
        </w:rPr>
        <w:t xml:space="preserve">, A. H. C. (2004) </w:t>
      </w:r>
      <w:proofErr w:type="gramStart"/>
      <w:r w:rsidRPr="00D653E7">
        <w:rPr>
          <w:rFonts w:ascii="Times New Roman" w:hAnsi="Times New Roman" w:cs="Times New Roman"/>
          <w:sz w:val="24"/>
          <w:szCs w:val="24"/>
        </w:rPr>
        <w:t>Two</w:t>
      </w:r>
      <w:proofErr w:type="gramEnd"/>
      <w:r w:rsidRPr="00D653E7">
        <w:rPr>
          <w:rFonts w:ascii="Times New Roman" w:hAnsi="Times New Roman" w:cs="Times New Roman"/>
          <w:sz w:val="24"/>
          <w:szCs w:val="24"/>
        </w:rPr>
        <w:t xml:space="preserve"> spatial maps for perceived space: Evidence from relative </w:t>
      </w:r>
      <w:proofErr w:type="spellStart"/>
      <w:r w:rsidRPr="00D653E7">
        <w:rPr>
          <w:rFonts w:ascii="Times New Roman" w:hAnsi="Times New Roman" w:cs="Times New Roman"/>
          <w:sz w:val="24"/>
          <w:szCs w:val="24"/>
        </w:rPr>
        <w:t>mislocalizations</w:t>
      </w:r>
      <w:proofErr w:type="spellEnd"/>
      <w:r w:rsidRPr="00D653E7">
        <w:rPr>
          <w:rFonts w:ascii="Times New Roman" w:hAnsi="Times New Roman" w:cs="Times New Roman"/>
          <w:sz w:val="24"/>
          <w:szCs w:val="24"/>
        </w:rPr>
        <w:t>.</w:t>
      </w:r>
      <w:r w:rsidRPr="00D653E7">
        <w:rPr>
          <w:rStyle w:val="Hervorhebung"/>
          <w:rFonts w:ascii="Times New Roman" w:hAnsi="Times New Roman" w:cs="Times New Roman"/>
          <w:sz w:val="24"/>
          <w:szCs w:val="24"/>
        </w:rPr>
        <w:t xml:space="preserve"> Visual Cognition, </w:t>
      </w:r>
      <w:r w:rsidRPr="00572424">
        <w:rPr>
          <w:rStyle w:val="Hervorhebung"/>
          <w:rFonts w:ascii="Times New Roman" w:hAnsi="Times New Roman" w:cs="Times New Roman"/>
          <w:i w:val="0"/>
          <w:sz w:val="24"/>
          <w:szCs w:val="24"/>
        </w:rPr>
        <w:t>11</w:t>
      </w:r>
      <w:r w:rsidRPr="00D653E7">
        <w:rPr>
          <w:rFonts w:ascii="Times New Roman" w:hAnsi="Times New Roman" w:cs="Times New Roman"/>
          <w:sz w:val="24"/>
          <w:szCs w:val="24"/>
        </w:rPr>
        <w:t>(2-3), 235-254.</w:t>
      </w:r>
    </w:p>
    <w:p w14:paraId="05C7523F" w14:textId="77777777" w:rsidR="00572424" w:rsidRPr="003F3FF8" w:rsidRDefault="00572424" w:rsidP="002D0810">
      <w:pPr>
        <w:spacing w:after="0" w:line="480" w:lineRule="auto"/>
        <w:rPr>
          <w:rFonts w:ascii="Times New Roman" w:eastAsia="Calibri" w:hAnsi="Times New Roman" w:cs="Times New Roman"/>
          <w:sz w:val="24"/>
          <w:szCs w:val="24"/>
        </w:rPr>
      </w:pPr>
    </w:p>
    <w:p w14:paraId="00704C6C" w14:textId="6F308CB8" w:rsidR="003F3FF8" w:rsidRPr="00850495" w:rsidRDefault="003F3FF8" w:rsidP="003F3FF8">
      <w:pPr>
        <w:autoSpaceDE w:val="0"/>
        <w:autoSpaceDN w:val="0"/>
        <w:adjustRightInd w:val="0"/>
        <w:spacing w:after="0" w:line="480" w:lineRule="auto"/>
        <w:rPr>
          <w:rFonts w:ascii="Times New Roman" w:hAnsi="Times New Roman" w:cs="Times New Roman"/>
          <w:sz w:val="24"/>
          <w:szCs w:val="24"/>
        </w:rPr>
      </w:pPr>
      <w:proofErr w:type="spellStart"/>
      <w:r w:rsidRPr="003F3FF8">
        <w:rPr>
          <w:rFonts w:ascii="Times New Roman" w:hAnsi="Times New Roman" w:cs="Times New Roman"/>
          <w:sz w:val="24"/>
          <w:szCs w:val="24"/>
        </w:rPr>
        <w:t>Müsseler</w:t>
      </w:r>
      <w:proofErr w:type="spellEnd"/>
      <w:r w:rsidRPr="003F3FF8">
        <w:rPr>
          <w:rFonts w:ascii="Times New Roman" w:hAnsi="Times New Roman" w:cs="Times New Roman"/>
          <w:sz w:val="24"/>
          <w:szCs w:val="24"/>
        </w:rPr>
        <w:t xml:space="preserve">, J., Van der </w:t>
      </w:r>
      <w:proofErr w:type="spellStart"/>
      <w:r w:rsidRPr="003F3FF8">
        <w:rPr>
          <w:rFonts w:ascii="Times New Roman" w:hAnsi="Times New Roman" w:cs="Times New Roman"/>
          <w:sz w:val="24"/>
          <w:szCs w:val="24"/>
        </w:rPr>
        <w:t>Heijden</w:t>
      </w:r>
      <w:proofErr w:type="spellEnd"/>
      <w:r w:rsidRPr="003F3FF8">
        <w:rPr>
          <w:rFonts w:ascii="Times New Roman" w:hAnsi="Times New Roman" w:cs="Times New Roman"/>
          <w:sz w:val="24"/>
          <w:szCs w:val="24"/>
        </w:rPr>
        <w:t xml:space="preserve">, A. H. C., Mahmud, S. H., </w:t>
      </w:r>
      <w:proofErr w:type="spellStart"/>
      <w:r w:rsidRPr="003F3FF8">
        <w:rPr>
          <w:rFonts w:ascii="Times New Roman" w:hAnsi="Times New Roman" w:cs="Times New Roman"/>
          <w:sz w:val="24"/>
          <w:szCs w:val="24"/>
        </w:rPr>
        <w:t>Deubel</w:t>
      </w:r>
      <w:proofErr w:type="spellEnd"/>
      <w:r w:rsidRPr="003F3FF8">
        <w:rPr>
          <w:rFonts w:ascii="Times New Roman" w:hAnsi="Times New Roman" w:cs="Times New Roman"/>
          <w:sz w:val="24"/>
          <w:szCs w:val="24"/>
        </w:rPr>
        <w:t xml:space="preserve">, H., &amp; </w:t>
      </w:r>
      <w:proofErr w:type="spellStart"/>
      <w:r w:rsidRPr="003F3FF8">
        <w:rPr>
          <w:rFonts w:ascii="Times New Roman" w:hAnsi="Times New Roman" w:cs="Times New Roman"/>
          <w:sz w:val="24"/>
          <w:szCs w:val="24"/>
        </w:rPr>
        <w:t>Ertsey</w:t>
      </w:r>
      <w:proofErr w:type="spellEnd"/>
      <w:r w:rsidRPr="003F3FF8">
        <w:rPr>
          <w:rFonts w:ascii="Times New Roman" w:hAnsi="Times New Roman" w:cs="Times New Roman"/>
          <w:sz w:val="24"/>
          <w:szCs w:val="24"/>
        </w:rPr>
        <w:t xml:space="preserve">, S. (1999) </w:t>
      </w:r>
      <w:r w:rsidRPr="00850495">
        <w:rPr>
          <w:rFonts w:ascii="Times New Roman" w:hAnsi="Times New Roman" w:cs="Times New Roman"/>
          <w:sz w:val="24"/>
          <w:szCs w:val="24"/>
        </w:rPr>
        <w:t xml:space="preserve">Relative </w:t>
      </w:r>
      <w:proofErr w:type="spellStart"/>
      <w:r w:rsidRPr="00850495">
        <w:rPr>
          <w:rFonts w:ascii="Times New Roman" w:hAnsi="Times New Roman" w:cs="Times New Roman"/>
          <w:sz w:val="24"/>
          <w:szCs w:val="24"/>
        </w:rPr>
        <w:t>mislocalization</w:t>
      </w:r>
      <w:proofErr w:type="spellEnd"/>
      <w:r w:rsidRPr="00850495">
        <w:rPr>
          <w:rFonts w:ascii="Times New Roman" w:hAnsi="Times New Roman" w:cs="Times New Roman"/>
          <w:sz w:val="24"/>
          <w:szCs w:val="24"/>
        </w:rPr>
        <w:t xml:space="preserve"> of briefly presented stimuli in the retinal periphery. </w:t>
      </w:r>
      <w:r w:rsidRPr="00850495">
        <w:rPr>
          <w:rStyle w:val="Hervorhebung"/>
          <w:rFonts w:ascii="Times New Roman" w:hAnsi="Times New Roman" w:cs="Times New Roman"/>
          <w:sz w:val="24"/>
          <w:szCs w:val="24"/>
        </w:rPr>
        <w:t xml:space="preserve">Attention, Perception, &amp; Psychophysics, </w:t>
      </w:r>
      <w:r w:rsidRPr="00850495">
        <w:rPr>
          <w:rStyle w:val="Hervorhebung"/>
          <w:rFonts w:ascii="Times New Roman" w:hAnsi="Times New Roman" w:cs="Times New Roman"/>
          <w:i w:val="0"/>
          <w:sz w:val="24"/>
          <w:szCs w:val="24"/>
        </w:rPr>
        <w:t>61</w:t>
      </w:r>
      <w:r w:rsidRPr="00850495">
        <w:rPr>
          <w:rFonts w:ascii="Times New Roman" w:hAnsi="Times New Roman" w:cs="Times New Roman"/>
          <w:i/>
          <w:sz w:val="24"/>
          <w:szCs w:val="24"/>
        </w:rPr>
        <w:t>,</w:t>
      </w:r>
      <w:r w:rsidRPr="00850495">
        <w:rPr>
          <w:rFonts w:ascii="Times New Roman" w:hAnsi="Times New Roman" w:cs="Times New Roman"/>
          <w:sz w:val="24"/>
          <w:szCs w:val="24"/>
        </w:rPr>
        <w:t xml:space="preserve"> 1646-1661.</w:t>
      </w:r>
    </w:p>
    <w:p w14:paraId="4B72FB43" w14:textId="77777777" w:rsidR="003F3FF8" w:rsidRDefault="003F3FF8" w:rsidP="002D0810">
      <w:pPr>
        <w:spacing w:after="0" w:line="480" w:lineRule="auto"/>
        <w:rPr>
          <w:rFonts w:ascii="Times New Roman" w:eastAsia="Calibri" w:hAnsi="Times New Roman" w:cs="Times New Roman"/>
          <w:sz w:val="24"/>
          <w:szCs w:val="24"/>
        </w:rPr>
      </w:pPr>
    </w:p>
    <w:p w14:paraId="328994E9" w14:textId="77777777" w:rsidR="009E2551" w:rsidRPr="008D3586" w:rsidRDefault="009E2551" w:rsidP="009E2551">
      <w:pPr>
        <w:autoSpaceDE w:val="0"/>
        <w:autoSpaceDN w:val="0"/>
        <w:adjustRightInd w:val="0"/>
        <w:spacing w:after="0" w:line="480" w:lineRule="auto"/>
        <w:rPr>
          <w:rFonts w:ascii="Times New Roman" w:hAnsi="Times New Roman" w:cs="Times New Roman"/>
          <w:sz w:val="24"/>
          <w:szCs w:val="24"/>
        </w:rPr>
      </w:pPr>
      <w:proofErr w:type="spellStart"/>
      <w:r w:rsidRPr="008D3586">
        <w:rPr>
          <w:rStyle w:val="personname"/>
          <w:rFonts w:ascii="Times New Roman" w:hAnsi="Times New Roman" w:cs="Times New Roman"/>
          <w:sz w:val="24"/>
          <w:szCs w:val="24"/>
        </w:rPr>
        <w:t>Nijhawan</w:t>
      </w:r>
      <w:proofErr w:type="spellEnd"/>
      <w:r w:rsidRPr="008D3586">
        <w:rPr>
          <w:rStyle w:val="personname"/>
          <w:rFonts w:ascii="Times New Roman" w:hAnsi="Times New Roman" w:cs="Times New Roman"/>
          <w:sz w:val="24"/>
          <w:szCs w:val="24"/>
        </w:rPr>
        <w:t>, R.</w:t>
      </w:r>
      <w:r w:rsidRPr="008D3586">
        <w:rPr>
          <w:rFonts w:ascii="Times New Roman" w:hAnsi="Times New Roman" w:cs="Times New Roman"/>
          <w:sz w:val="24"/>
          <w:szCs w:val="24"/>
        </w:rPr>
        <w:t xml:space="preserve"> (2002) </w:t>
      </w:r>
      <w:r w:rsidRPr="008D3586">
        <w:rPr>
          <w:rStyle w:val="Hervorhebung"/>
          <w:rFonts w:ascii="Times New Roman" w:hAnsi="Times New Roman" w:cs="Times New Roman"/>
          <w:i w:val="0"/>
          <w:sz w:val="24"/>
          <w:szCs w:val="24"/>
        </w:rPr>
        <w:t>Neural delays, visual motion and the flash-lag effect.</w:t>
      </w:r>
      <w:r w:rsidRPr="008D3586">
        <w:rPr>
          <w:rFonts w:ascii="Times New Roman" w:hAnsi="Times New Roman" w:cs="Times New Roman"/>
          <w:sz w:val="24"/>
          <w:szCs w:val="24"/>
        </w:rPr>
        <w:t xml:space="preserve"> </w:t>
      </w:r>
      <w:r w:rsidRPr="008D3586">
        <w:rPr>
          <w:rFonts w:ascii="Times New Roman" w:hAnsi="Times New Roman" w:cs="Times New Roman"/>
          <w:i/>
          <w:sz w:val="24"/>
          <w:szCs w:val="24"/>
        </w:rPr>
        <w:t>Trends in Cognitive Sciences,</w:t>
      </w:r>
      <w:r>
        <w:rPr>
          <w:rFonts w:ascii="Times New Roman" w:hAnsi="Times New Roman" w:cs="Times New Roman"/>
          <w:sz w:val="24"/>
          <w:szCs w:val="24"/>
        </w:rPr>
        <w:t xml:space="preserve"> 6</w:t>
      </w:r>
      <w:r w:rsidRPr="008D3586">
        <w:rPr>
          <w:rFonts w:ascii="Times New Roman" w:hAnsi="Times New Roman" w:cs="Times New Roman"/>
          <w:sz w:val="24"/>
          <w:szCs w:val="24"/>
        </w:rPr>
        <w:t>(9)</w:t>
      </w:r>
      <w:r>
        <w:rPr>
          <w:rFonts w:ascii="Times New Roman" w:hAnsi="Times New Roman" w:cs="Times New Roman"/>
          <w:sz w:val="24"/>
          <w:szCs w:val="24"/>
        </w:rPr>
        <w:t>,</w:t>
      </w:r>
      <w:r w:rsidRPr="008D3586">
        <w:rPr>
          <w:rFonts w:ascii="Times New Roman" w:hAnsi="Times New Roman" w:cs="Times New Roman"/>
          <w:sz w:val="24"/>
          <w:szCs w:val="24"/>
        </w:rPr>
        <w:t xml:space="preserve"> 387-393.</w:t>
      </w:r>
    </w:p>
    <w:p w14:paraId="2B09D052" w14:textId="77777777" w:rsidR="009E2551" w:rsidRDefault="009E2551" w:rsidP="002D0810">
      <w:pPr>
        <w:spacing w:after="0" w:line="480" w:lineRule="auto"/>
        <w:rPr>
          <w:rFonts w:ascii="Times New Roman" w:eastAsia="Calibri" w:hAnsi="Times New Roman" w:cs="Times New Roman"/>
          <w:sz w:val="24"/>
          <w:szCs w:val="24"/>
        </w:rPr>
      </w:pPr>
    </w:p>
    <w:p w14:paraId="024EFA2F" w14:textId="538664D1" w:rsidR="003E4565" w:rsidRPr="009A4987" w:rsidRDefault="003E4565" w:rsidP="002D0810">
      <w:pPr>
        <w:spacing w:after="0" w:line="480" w:lineRule="auto"/>
        <w:rPr>
          <w:rFonts w:ascii="Times New Roman" w:eastAsia="Calibri" w:hAnsi="Times New Roman" w:cs="Times New Roman"/>
          <w:sz w:val="24"/>
          <w:szCs w:val="24"/>
        </w:rPr>
      </w:pPr>
      <w:proofErr w:type="spellStart"/>
      <w:proofErr w:type="gramStart"/>
      <w:r w:rsidRPr="009A4987">
        <w:rPr>
          <w:rFonts w:ascii="Times New Roman" w:eastAsia="Calibri" w:hAnsi="Times New Roman" w:cs="Times New Roman"/>
          <w:sz w:val="24"/>
          <w:szCs w:val="24"/>
        </w:rPr>
        <w:t>Proffitt</w:t>
      </w:r>
      <w:proofErr w:type="spellEnd"/>
      <w:r w:rsidRPr="009A4987">
        <w:rPr>
          <w:rFonts w:ascii="Times New Roman" w:eastAsia="Calibri" w:hAnsi="Times New Roman" w:cs="Times New Roman"/>
          <w:sz w:val="24"/>
          <w:szCs w:val="24"/>
        </w:rPr>
        <w:t>, D.</w:t>
      </w:r>
      <w:r w:rsidR="003A06D6">
        <w:rPr>
          <w:rFonts w:ascii="Times New Roman" w:eastAsia="Calibri" w:hAnsi="Times New Roman" w:cs="Times New Roman"/>
          <w:sz w:val="24"/>
          <w:szCs w:val="24"/>
        </w:rPr>
        <w:t xml:space="preserve"> </w:t>
      </w:r>
      <w:r w:rsidRPr="009A4987">
        <w:rPr>
          <w:rFonts w:ascii="Times New Roman" w:eastAsia="Calibri" w:hAnsi="Times New Roman" w:cs="Times New Roman"/>
          <w:sz w:val="24"/>
          <w:szCs w:val="24"/>
        </w:rPr>
        <w:t>R. (2006) Embodied perception and the economy of action.</w:t>
      </w:r>
      <w:proofErr w:type="gramEnd"/>
      <w:r w:rsidRPr="009A4987">
        <w:rPr>
          <w:rFonts w:ascii="Times New Roman" w:eastAsia="Calibri" w:hAnsi="Times New Roman" w:cs="Times New Roman"/>
          <w:sz w:val="24"/>
          <w:szCs w:val="24"/>
        </w:rPr>
        <w:t xml:space="preserve"> </w:t>
      </w:r>
      <w:r w:rsidRPr="009A4987">
        <w:rPr>
          <w:rFonts w:ascii="Times New Roman" w:eastAsia="Calibri" w:hAnsi="Times New Roman" w:cs="Times New Roman"/>
          <w:i/>
          <w:iCs/>
          <w:sz w:val="24"/>
          <w:szCs w:val="24"/>
        </w:rPr>
        <w:t xml:space="preserve">Perspectives on Psychological Science, </w:t>
      </w:r>
      <w:r w:rsidRPr="00D207B7">
        <w:rPr>
          <w:rFonts w:ascii="Times New Roman" w:eastAsia="Calibri" w:hAnsi="Times New Roman" w:cs="Times New Roman"/>
          <w:iCs/>
          <w:sz w:val="24"/>
          <w:szCs w:val="24"/>
        </w:rPr>
        <w:t>1(2),</w:t>
      </w:r>
      <w:r w:rsidRPr="009A4987">
        <w:rPr>
          <w:rFonts w:ascii="Times New Roman" w:eastAsia="Calibri" w:hAnsi="Times New Roman" w:cs="Times New Roman"/>
          <w:sz w:val="24"/>
          <w:szCs w:val="24"/>
        </w:rPr>
        <w:t xml:space="preserve"> 110-122.</w:t>
      </w:r>
    </w:p>
    <w:p w14:paraId="2AE08E61" w14:textId="77777777" w:rsidR="003E4565" w:rsidRPr="009A4987" w:rsidRDefault="003E4565" w:rsidP="002D0810">
      <w:pPr>
        <w:spacing w:after="0" w:line="480" w:lineRule="auto"/>
        <w:rPr>
          <w:rFonts w:ascii="Times New Roman" w:eastAsia="Calibri" w:hAnsi="Times New Roman" w:cs="Times New Roman"/>
          <w:sz w:val="24"/>
          <w:szCs w:val="24"/>
        </w:rPr>
      </w:pPr>
    </w:p>
    <w:p w14:paraId="03C2E6A7" w14:textId="7A7EEE1B" w:rsidR="00B3740F" w:rsidRPr="009A4987" w:rsidRDefault="00B3740F" w:rsidP="002D0810">
      <w:pPr>
        <w:spacing w:after="0" w:line="480" w:lineRule="auto"/>
        <w:rPr>
          <w:rFonts w:ascii="Times New Roman" w:eastAsia="Calibri" w:hAnsi="Times New Roman" w:cs="Times New Roman"/>
          <w:sz w:val="24"/>
          <w:szCs w:val="24"/>
        </w:rPr>
      </w:pPr>
      <w:proofErr w:type="spellStart"/>
      <w:r w:rsidRPr="009A4987">
        <w:rPr>
          <w:rFonts w:ascii="Times New Roman" w:eastAsia="Calibri" w:hAnsi="Times New Roman" w:cs="Times New Roman"/>
          <w:sz w:val="24"/>
          <w:szCs w:val="24"/>
        </w:rPr>
        <w:t>Proffitt</w:t>
      </w:r>
      <w:proofErr w:type="spellEnd"/>
      <w:r w:rsidRPr="009A4987">
        <w:rPr>
          <w:rFonts w:ascii="Times New Roman" w:eastAsia="Calibri" w:hAnsi="Times New Roman" w:cs="Times New Roman"/>
          <w:sz w:val="24"/>
          <w:szCs w:val="24"/>
        </w:rPr>
        <w:t>, D.</w:t>
      </w:r>
      <w:r w:rsidR="003A06D6">
        <w:rPr>
          <w:rFonts w:ascii="Times New Roman" w:eastAsia="Calibri" w:hAnsi="Times New Roman" w:cs="Times New Roman"/>
          <w:sz w:val="24"/>
          <w:szCs w:val="24"/>
        </w:rPr>
        <w:t xml:space="preserve"> </w:t>
      </w:r>
      <w:r w:rsidRPr="009A4987">
        <w:rPr>
          <w:rFonts w:ascii="Times New Roman" w:eastAsia="Calibri" w:hAnsi="Times New Roman" w:cs="Times New Roman"/>
          <w:sz w:val="24"/>
          <w:szCs w:val="24"/>
        </w:rPr>
        <w:t xml:space="preserve">R. (2008) </w:t>
      </w:r>
      <w:proofErr w:type="gramStart"/>
      <w:r w:rsidRPr="009A4987">
        <w:rPr>
          <w:rFonts w:ascii="Times New Roman" w:eastAsia="Calibri" w:hAnsi="Times New Roman" w:cs="Times New Roman"/>
          <w:sz w:val="24"/>
          <w:szCs w:val="24"/>
        </w:rPr>
        <w:t>An</w:t>
      </w:r>
      <w:proofErr w:type="gramEnd"/>
      <w:r w:rsidRPr="009A4987">
        <w:rPr>
          <w:rFonts w:ascii="Times New Roman" w:eastAsia="Calibri" w:hAnsi="Times New Roman" w:cs="Times New Roman"/>
          <w:sz w:val="24"/>
          <w:szCs w:val="24"/>
        </w:rPr>
        <w:t xml:space="preserve"> Action Specific Approach to Spatial Perception. </w:t>
      </w:r>
      <w:proofErr w:type="gramStart"/>
      <w:r w:rsidRPr="009A4987">
        <w:rPr>
          <w:rFonts w:ascii="Times New Roman" w:eastAsia="Calibri" w:hAnsi="Times New Roman" w:cs="Times New Roman"/>
          <w:sz w:val="24"/>
          <w:szCs w:val="24"/>
        </w:rPr>
        <w:t xml:space="preserve">In R. L. </w:t>
      </w:r>
      <w:proofErr w:type="spellStart"/>
      <w:r w:rsidRPr="009A4987">
        <w:rPr>
          <w:rFonts w:ascii="Times New Roman" w:eastAsia="Calibri" w:hAnsi="Times New Roman" w:cs="Times New Roman"/>
          <w:sz w:val="24"/>
          <w:szCs w:val="24"/>
        </w:rPr>
        <w:t>Klatzky</w:t>
      </w:r>
      <w:proofErr w:type="spellEnd"/>
      <w:r w:rsidRPr="009A4987">
        <w:rPr>
          <w:rFonts w:ascii="Times New Roman" w:eastAsia="Calibri" w:hAnsi="Times New Roman" w:cs="Times New Roman"/>
          <w:sz w:val="24"/>
          <w:szCs w:val="24"/>
        </w:rPr>
        <w:t xml:space="preserve">, B. </w:t>
      </w:r>
      <w:proofErr w:type="spellStart"/>
      <w:r w:rsidRPr="009A4987">
        <w:rPr>
          <w:rFonts w:ascii="Times New Roman" w:eastAsia="Calibri" w:hAnsi="Times New Roman" w:cs="Times New Roman"/>
          <w:sz w:val="24"/>
          <w:szCs w:val="24"/>
        </w:rPr>
        <w:t>MacWhinney</w:t>
      </w:r>
      <w:proofErr w:type="spellEnd"/>
      <w:r w:rsidRPr="009A4987">
        <w:rPr>
          <w:rFonts w:ascii="Times New Roman" w:eastAsia="Calibri" w:hAnsi="Times New Roman" w:cs="Times New Roman"/>
          <w:sz w:val="24"/>
          <w:szCs w:val="24"/>
        </w:rPr>
        <w:t xml:space="preserve"> &amp; M. </w:t>
      </w:r>
      <w:proofErr w:type="spellStart"/>
      <w:r w:rsidRPr="009A4987">
        <w:rPr>
          <w:rFonts w:ascii="Times New Roman" w:eastAsia="Calibri" w:hAnsi="Times New Roman" w:cs="Times New Roman"/>
          <w:sz w:val="24"/>
          <w:szCs w:val="24"/>
        </w:rPr>
        <w:t>Behrmann</w:t>
      </w:r>
      <w:proofErr w:type="spellEnd"/>
      <w:r w:rsidRPr="009A4987">
        <w:rPr>
          <w:rFonts w:ascii="Times New Roman" w:eastAsia="Calibri" w:hAnsi="Times New Roman" w:cs="Times New Roman"/>
          <w:sz w:val="24"/>
          <w:szCs w:val="24"/>
        </w:rPr>
        <w:t xml:space="preserve"> (Eds.)</w:t>
      </w:r>
      <w:r w:rsidR="008E116D">
        <w:rPr>
          <w:rFonts w:ascii="Times New Roman" w:eastAsia="Calibri" w:hAnsi="Times New Roman" w:cs="Times New Roman"/>
          <w:sz w:val="24"/>
          <w:szCs w:val="24"/>
        </w:rPr>
        <w:t>,</w:t>
      </w:r>
      <w:r w:rsidRPr="009A4987">
        <w:rPr>
          <w:rFonts w:ascii="Times New Roman" w:eastAsia="Calibri" w:hAnsi="Times New Roman" w:cs="Times New Roman"/>
          <w:sz w:val="24"/>
          <w:szCs w:val="24"/>
        </w:rPr>
        <w:t xml:space="preserve"> </w:t>
      </w:r>
      <w:r w:rsidRPr="009A4987">
        <w:rPr>
          <w:rFonts w:ascii="Times New Roman" w:eastAsia="Calibri" w:hAnsi="Times New Roman" w:cs="Times New Roman"/>
          <w:i/>
          <w:sz w:val="24"/>
          <w:szCs w:val="24"/>
        </w:rPr>
        <w:t>Embodiment, Ego-Space, and Action.</w:t>
      </w:r>
      <w:proofErr w:type="gramEnd"/>
      <w:r w:rsidRPr="009A4987">
        <w:rPr>
          <w:rFonts w:ascii="Times New Roman" w:eastAsia="Calibri" w:hAnsi="Times New Roman" w:cs="Times New Roman"/>
          <w:sz w:val="24"/>
          <w:szCs w:val="24"/>
        </w:rPr>
        <w:t xml:space="preserve"> New York: Psychology Press.</w:t>
      </w:r>
      <w:r w:rsidR="00BB16D3">
        <w:rPr>
          <w:rFonts w:ascii="Times New Roman" w:eastAsia="Calibri" w:hAnsi="Times New Roman" w:cs="Times New Roman"/>
          <w:sz w:val="24"/>
          <w:szCs w:val="24"/>
        </w:rPr>
        <w:t xml:space="preserve"> Pp</w:t>
      </w:r>
      <w:r w:rsidR="001A1665">
        <w:rPr>
          <w:rFonts w:ascii="Times New Roman" w:eastAsia="Calibri" w:hAnsi="Times New Roman" w:cs="Times New Roman"/>
          <w:sz w:val="24"/>
          <w:szCs w:val="24"/>
        </w:rPr>
        <w:t>. 177-200.</w:t>
      </w:r>
    </w:p>
    <w:p w14:paraId="67173CC1" w14:textId="77777777" w:rsidR="00FF4380" w:rsidRPr="009A4987" w:rsidRDefault="00FF4380" w:rsidP="002D0810">
      <w:pPr>
        <w:spacing w:after="0" w:line="480" w:lineRule="auto"/>
        <w:rPr>
          <w:rFonts w:ascii="Times New Roman" w:eastAsia="Calibri" w:hAnsi="Times New Roman" w:cs="Times New Roman"/>
          <w:sz w:val="24"/>
          <w:szCs w:val="24"/>
        </w:rPr>
      </w:pPr>
    </w:p>
    <w:p w14:paraId="018298C6" w14:textId="1543BAC6" w:rsidR="00FF4380" w:rsidRPr="009A4987" w:rsidRDefault="00FF4380" w:rsidP="002D0810">
      <w:pPr>
        <w:spacing w:after="0" w:line="480" w:lineRule="auto"/>
        <w:rPr>
          <w:rFonts w:ascii="Times New Roman" w:hAnsi="Times New Roman" w:cs="Times New Roman"/>
          <w:sz w:val="24"/>
          <w:szCs w:val="24"/>
        </w:rPr>
      </w:pPr>
      <w:proofErr w:type="spellStart"/>
      <w:r w:rsidRPr="009F588E">
        <w:rPr>
          <w:rStyle w:val="txsevenpack-author"/>
          <w:rFonts w:ascii="Times New Roman" w:hAnsi="Times New Roman" w:cs="Times New Roman"/>
          <w:sz w:val="24"/>
          <w:szCs w:val="24"/>
        </w:rPr>
        <w:t>Proffitt</w:t>
      </w:r>
      <w:proofErr w:type="spellEnd"/>
      <w:r w:rsidRPr="009F588E">
        <w:rPr>
          <w:rStyle w:val="txsevenpack-author"/>
          <w:rFonts w:ascii="Times New Roman" w:hAnsi="Times New Roman" w:cs="Times New Roman"/>
          <w:sz w:val="24"/>
          <w:szCs w:val="24"/>
        </w:rPr>
        <w:t>, D.</w:t>
      </w:r>
      <w:r w:rsidR="003A06D6">
        <w:rPr>
          <w:rStyle w:val="txsevenpack-author"/>
          <w:rFonts w:ascii="Times New Roman" w:hAnsi="Times New Roman" w:cs="Times New Roman"/>
          <w:sz w:val="24"/>
          <w:szCs w:val="24"/>
        </w:rPr>
        <w:t xml:space="preserve"> </w:t>
      </w:r>
      <w:r w:rsidRPr="009F588E">
        <w:rPr>
          <w:rStyle w:val="txsevenpack-author"/>
          <w:rFonts w:ascii="Times New Roman" w:hAnsi="Times New Roman" w:cs="Times New Roman"/>
          <w:sz w:val="24"/>
          <w:szCs w:val="24"/>
        </w:rPr>
        <w:t xml:space="preserve">R., &amp; </w:t>
      </w:r>
      <w:proofErr w:type="spellStart"/>
      <w:r w:rsidRPr="009F588E">
        <w:rPr>
          <w:rStyle w:val="txsevenpack-author"/>
          <w:rFonts w:ascii="Times New Roman" w:hAnsi="Times New Roman" w:cs="Times New Roman"/>
          <w:sz w:val="24"/>
          <w:szCs w:val="24"/>
        </w:rPr>
        <w:t>Linkenauger</w:t>
      </w:r>
      <w:proofErr w:type="spellEnd"/>
      <w:r w:rsidRPr="009F588E">
        <w:rPr>
          <w:rStyle w:val="txsevenpack-author"/>
          <w:rFonts w:ascii="Times New Roman" w:hAnsi="Times New Roman" w:cs="Times New Roman"/>
          <w:sz w:val="24"/>
          <w:szCs w:val="24"/>
        </w:rPr>
        <w:t>, S.</w:t>
      </w:r>
      <w:r w:rsidR="003A06D6">
        <w:rPr>
          <w:rStyle w:val="txsevenpack-author"/>
          <w:rFonts w:ascii="Times New Roman" w:hAnsi="Times New Roman" w:cs="Times New Roman"/>
          <w:sz w:val="24"/>
          <w:szCs w:val="24"/>
        </w:rPr>
        <w:t xml:space="preserve"> </w:t>
      </w:r>
      <w:r w:rsidRPr="009F588E">
        <w:rPr>
          <w:rStyle w:val="txsevenpack-author"/>
          <w:rFonts w:ascii="Times New Roman" w:hAnsi="Times New Roman" w:cs="Times New Roman"/>
          <w:sz w:val="24"/>
          <w:szCs w:val="24"/>
        </w:rPr>
        <w:t>A. (2013)</w:t>
      </w:r>
      <w:r w:rsidRPr="009F588E">
        <w:rPr>
          <w:rFonts w:ascii="Times New Roman" w:hAnsi="Times New Roman" w:cs="Times New Roman"/>
          <w:sz w:val="24"/>
          <w:szCs w:val="24"/>
        </w:rPr>
        <w:t xml:space="preserve"> </w:t>
      </w:r>
      <w:r w:rsidRPr="009A4987">
        <w:rPr>
          <w:rFonts w:ascii="Times New Roman" w:hAnsi="Times New Roman" w:cs="Times New Roman"/>
          <w:bCs/>
          <w:sz w:val="24"/>
          <w:szCs w:val="24"/>
        </w:rPr>
        <w:t>Perception viewed as a phenotypic expression.</w:t>
      </w:r>
      <w:r w:rsidRPr="009A4987">
        <w:rPr>
          <w:rFonts w:ascii="Times New Roman" w:hAnsi="Times New Roman" w:cs="Times New Roman"/>
          <w:sz w:val="24"/>
          <w:szCs w:val="24"/>
        </w:rPr>
        <w:t xml:space="preserve"> In: </w:t>
      </w:r>
      <w:r w:rsidRPr="009A4987">
        <w:rPr>
          <w:rStyle w:val="txsevenpack-author"/>
          <w:rFonts w:ascii="Times New Roman" w:hAnsi="Times New Roman" w:cs="Times New Roman"/>
          <w:sz w:val="24"/>
          <w:szCs w:val="24"/>
        </w:rPr>
        <w:t xml:space="preserve">W. </w:t>
      </w:r>
      <w:proofErr w:type="spellStart"/>
      <w:r w:rsidRPr="009A4987">
        <w:rPr>
          <w:rStyle w:val="txsevenpack-author"/>
          <w:rFonts w:ascii="Times New Roman" w:hAnsi="Times New Roman" w:cs="Times New Roman"/>
          <w:sz w:val="24"/>
          <w:szCs w:val="24"/>
        </w:rPr>
        <w:t>Prinz</w:t>
      </w:r>
      <w:proofErr w:type="spellEnd"/>
      <w:r w:rsidRPr="009A4987">
        <w:rPr>
          <w:rStyle w:val="Hervorhebung"/>
          <w:rFonts w:ascii="Times New Roman" w:hAnsi="Times New Roman" w:cs="Times New Roman"/>
          <w:i w:val="0"/>
          <w:sz w:val="24"/>
          <w:szCs w:val="24"/>
        </w:rPr>
        <w:t xml:space="preserve"> </w:t>
      </w:r>
      <w:r w:rsidRPr="009A4987">
        <w:rPr>
          <w:rFonts w:ascii="Times New Roman" w:hAnsi="Times New Roman" w:cs="Times New Roman"/>
          <w:sz w:val="24"/>
          <w:szCs w:val="24"/>
        </w:rPr>
        <w:t xml:space="preserve">(Ed), </w:t>
      </w:r>
      <w:r w:rsidRPr="009A4987">
        <w:rPr>
          <w:rStyle w:val="Hervorhebung"/>
          <w:rFonts w:ascii="Times New Roman" w:hAnsi="Times New Roman" w:cs="Times New Roman"/>
          <w:sz w:val="24"/>
          <w:szCs w:val="24"/>
        </w:rPr>
        <w:t>Tutorials in Action Science</w:t>
      </w:r>
      <w:r w:rsidRPr="009A4987">
        <w:rPr>
          <w:rStyle w:val="Hervorhebung"/>
          <w:rFonts w:ascii="Times New Roman" w:hAnsi="Times New Roman" w:cs="Times New Roman"/>
          <w:i w:val="0"/>
          <w:sz w:val="24"/>
          <w:szCs w:val="24"/>
        </w:rPr>
        <w:t>.</w:t>
      </w:r>
      <w:r w:rsidRPr="009A4987">
        <w:rPr>
          <w:rFonts w:ascii="Times New Roman" w:hAnsi="Times New Roman" w:cs="Times New Roman"/>
          <w:sz w:val="24"/>
          <w:szCs w:val="24"/>
        </w:rPr>
        <w:t xml:space="preserve"> MIT Press, Cambridge. </w:t>
      </w:r>
      <w:r w:rsidR="008E116D">
        <w:rPr>
          <w:rFonts w:ascii="Times New Roman" w:hAnsi="Times New Roman" w:cs="Times New Roman"/>
          <w:sz w:val="24"/>
          <w:szCs w:val="24"/>
        </w:rPr>
        <w:t>P</w:t>
      </w:r>
      <w:r w:rsidR="008E116D" w:rsidRPr="009A4987">
        <w:rPr>
          <w:rFonts w:ascii="Times New Roman" w:hAnsi="Times New Roman" w:cs="Times New Roman"/>
          <w:sz w:val="24"/>
          <w:szCs w:val="24"/>
        </w:rPr>
        <w:t>p</w:t>
      </w:r>
      <w:r w:rsidRPr="009A4987">
        <w:rPr>
          <w:rFonts w:ascii="Times New Roman" w:hAnsi="Times New Roman" w:cs="Times New Roman"/>
          <w:sz w:val="24"/>
          <w:szCs w:val="24"/>
        </w:rPr>
        <w:t>. 171-198.</w:t>
      </w:r>
    </w:p>
    <w:p w14:paraId="079AB579" w14:textId="77777777" w:rsidR="008870B9" w:rsidRDefault="008870B9" w:rsidP="008870B9">
      <w:pPr>
        <w:autoSpaceDE w:val="0"/>
        <w:autoSpaceDN w:val="0"/>
        <w:adjustRightInd w:val="0"/>
        <w:spacing w:after="0" w:line="480" w:lineRule="auto"/>
        <w:rPr>
          <w:rFonts w:ascii="Times New Roman" w:hAnsi="Times New Roman" w:cs="Times New Roman"/>
          <w:sz w:val="24"/>
          <w:szCs w:val="24"/>
        </w:rPr>
      </w:pPr>
    </w:p>
    <w:p w14:paraId="4B048622" w14:textId="77777777" w:rsidR="008870B9" w:rsidRPr="00D653E7" w:rsidRDefault="008870B9" w:rsidP="008870B9">
      <w:pPr>
        <w:autoSpaceDE w:val="0"/>
        <w:autoSpaceDN w:val="0"/>
        <w:adjustRightInd w:val="0"/>
        <w:spacing w:after="0" w:line="480" w:lineRule="auto"/>
        <w:rPr>
          <w:rFonts w:ascii="Times New Roman" w:hAnsi="Times New Roman" w:cs="Times New Roman"/>
          <w:sz w:val="24"/>
          <w:szCs w:val="24"/>
        </w:rPr>
      </w:pPr>
      <w:r w:rsidRPr="00D653E7">
        <w:rPr>
          <w:rFonts w:ascii="Times New Roman" w:hAnsi="Times New Roman" w:cs="Times New Roman"/>
          <w:sz w:val="24"/>
          <w:szCs w:val="24"/>
        </w:rPr>
        <w:t xml:space="preserve">Stork, S., </w:t>
      </w:r>
      <w:proofErr w:type="spellStart"/>
      <w:r w:rsidRPr="00D653E7">
        <w:rPr>
          <w:rFonts w:ascii="Times New Roman" w:hAnsi="Times New Roman" w:cs="Times New Roman"/>
          <w:sz w:val="24"/>
          <w:szCs w:val="24"/>
        </w:rPr>
        <w:t>Müsseler</w:t>
      </w:r>
      <w:proofErr w:type="spellEnd"/>
      <w:r w:rsidRPr="00D653E7">
        <w:rPr>
          <w:rFonts w:ascii="Times New Roman" w:hAnsi="Times New Roman" w:cs="Times New Roman"/>
          <w:sz w:val="24"/>
          <w:szCs w:val="24"/>
        </w:rPr>
        <w:t xml:space="preserve">, J., &amp; van der </w:t>
      </w:r>
      <w:proofErr w:type="spellStart"/>
      <w:r w:rsidRPr="00D653E7">
        <w:rPr>
          <w:rFonts w:ascii="Times New Roman" w:hAnsi="Times New Roman" w:cs="Times New Roman"/>
          <w:sz w:val="24"/>
          <w:szCs w:val="24"/>
        </w:rPr>
        <w:t>Heijden</w:t>
      </w:r>
      <w:proofErr w:type="spellEnd"/>
      <w:r w:rsidRPr="00D653E7">
        <w:rPr>
          <w:rFonts w:ascii="Times New Roman" w:hAnsi="Times New Roman" w:cs="Times New Roman"/>
          <w:sz w:val="24"/>
          <w:szCs w:val="24"/>
        </w:rPr>
        <w:t xml:space="preserve">, A. H. C. (2010) Perceptual judgement and saccadic </w:t>
      </w:r>
      <w:proofErr w:type="spellStart"/>
      <w:r w:rsidRPr="00D653E7">
        <w:rPr>
          <w:rFonts w:ascii="Times New Roman" w:hAnsi="Times New Roman" w:cs="Times New Roman"/>
          <w:sz w:val="24"/>
          <w:szCs w:val="24"/>
        </w:rPr>
        <w:t>behaviour</w:t>
      </w:r>
      <w:proofErr w:type="spellEnd"/>
      <w:r w:rsidRPr="00D653E7">
        <w:rPr>
          <w:rFonts w:ascii="Times New Roman" w:hAnsi="Times New Roman" w:cs="Times New Roman"/>
          <w:sz w:val="24"/>
          <w:szCs w:val="24"/>
        </w:rPr>
        <w:t xml:space="preserve"> in a spatial distortion with briefly presented stimuli. </w:t>
      </w:r>
      <w:r w:rsidRPr="00D653E7">
        <w:rPr>
          <w:rStyle w:val="Hervorhebung"/>
          <w:rFonts w:ascii="Times New Roman" w:hAnsi="Times New Roman" w:cs="Times New Roman"/>
          <w:sz w:val="24"/>
          <w:szCs w:val="24"/>
        </w:rPr>
        <w:t xml:space="preserve">Advances in Cognitive Psychology, </w:t>
      </w:r>
      <w:r w:rsidRPr="00D653E7">
        <w:rPr>
          <w:rStyle w:val="Hervorhebung"/>
          <w:rFonts w:ascii="Times New Roman" w:hAnsi="Times New Roman" w:cs="Times New Roman"/>
          <w:i w:val="0"/>
          <w:sz w:val="24"/>
          <w:szCs w:val="24"/>
        </w:rPr>
        <w:t>6,</w:t>
      </w:r>
      <w:r w:rsidRPr="00D653E7">
        <w:rPr>
          <w:rFonts w:ascii="Times New Roman" w:hAnsi="Times New Roman" w:cs="Times New Roman"/>
          <w:sz w:val="24"/>
          <w:szCs w:val="24"/>
        </w:rPr>
        <w:t xml:space="preserve"> 1-14.</w:t>
      </w:r>
    </w:p>
    <w:p w14:paraId="0A2BA38C" w14:textId="77777777" w:rsidR="00FF4380" w:rsidRPr="009A4987" w:rsidRDefault="00FF4380" w:rsidP="002D0810">
      <w:pPr>
        <w:spacing w:after="0" w:line="480" w:lineRule="auto"/>
        <w:rPr>
          <w:rFonts w:ascii="Times New Roman" w:hAnsi="Times New Roman" w:cs="Times New Roman"/>
          <w:sz w:val="24"/>
          <w:szCs w:val="24"/>
        </w:rPr>
      </w:pPr>
    </w:p>
    <w:p w14:paraId="472DED81" w14:textId="404D0416" w:rsidR="00FF4380" w:rsidRPr="009A4987" w:rsidRDefault="00FF4380" w:rsidP="002D0810">
      <w:pPr>
        <w:spacing w:after="0" w:line="480" w:lineRule="auto"/>
        <w:rPr>
          <w:rFonts w:ascii="Times New Roman" w:hAnsi="Times New Roman" w:cs="Times New Roman"/>
          <w:sz w:val="24"/>
          <w:szCs w:val="24"/>
        </w:rPr>
      </w:pPr>
      <w:proofErr w:type="spellStart"/>
      <w:r w:rsidRPr="009A4987">
        <w:rPr>
          <w:rFonts w:ascii="Times New Roman" w:hAnsi="Times New Roman" w:cs="Times New Roman"/>
          <w:sz w:val="24"/>
          <w:szCs w:val="24"/>
        </w:rPr>
        <w:t>Sokal</w:t>
      </w:r>
      <w:proofErr w:type="spellEnd"/>
      <w:r w:rsidRPr="009A4987">
        <w:rPr>
          <w:rFonts w:ascii="Times New Roman" w:hAnsi="Times New Roman" w:cs="Times New Roman"/>
          <w:sz w:val="24"/>
          <w:szCs w:val="24"/>
        </w:rPr>
        <w:t>, R.</w:t>
      </w:r>
      <w:r w:rsidR="003A06D6">
        <w:rPr>
          <w:rFonts w:ascii="Times New Roman" w:hAnsi="Times New Roman" w:cs="Times New Roman"/>
          <w:sz w:val="24"/>
          <w:szCs w:val="24"/>
        </w:rPr>
        <w:t xml:space="preserve"> </w:t>
      </w:r>
      <w:r w:rsidRPr="009A4987">
        <w:rPr>
          <w:rFonts w:ascii="Times New Roman" w:hAnsi="Times New Roman" w:cs="Times New Roman"/>
          <w:sz w:val="24"/>
          <w:szCs w:val="24"/>
        </w:rPr>
        <w:t>R.</w:t>
      </w:r>
      <w:r w:rsidR="008E116D">
        <w:rPr>
          <w:rFonts w:ascii="Times New Roman" w:hAnsi="Times New Roman" w:cs="Times New Roman"/>
          <w:sz w:val="24"/>
          <w:szCs w:val="24"/>
        </w:rPr>
        <w:t>,</w:t>
      </w:r>
      <w:r w:rsidRPr="009A4987">
        <w:rPr>
          <w:rFonts w:ascii="Times New Roman" w:hAnsi="Times New Roman" w:cs="Times New Roman"/>
          <w:sz w:val="24"/>
          <w:szCs w:val="24"/>
        </w:rPr>
        <w:t xml:space="preserve"> &amp; </w:t>
      </w:r>
      <w:proofErr w:type="spellStart"/>
      <w:r w:rsidRPr="009A4987">
        <w:rPr>
          <w:rFonts w:ascii="Times New Roman" w:hAnsi="Times New Roman" w:cs="Times New Roman"/>
          <w:sz w:val="24"/>
          <w:szCs w:val="24"/>
        </w:rPr>
        <w:t>Rohlf</w:t>
      </w:r>
      <w:proofErr w:type="spellEnd"/>
      <w:r w:rsidRPr="009A4987">
        <w:rPr>
          <w:rFonts w:ascii="Times New Roman" w:hAnsi="Times New Roman" w:cs="Times New Roman"/>
          <w:sz w:val="24"/>
          <w:szCs w:val="24"/>
        </w:rPr>
        <w:t>, F.</w:t>
      </w:r>
      <w:r w:rsidR="003A06D6">
        <w:rPr>
          <w:rFonts w:ascii="Times New Roman" w:hAnsi="Times New Roman" w:cs="Times New Roman"/>
          <w:sz w:val="24"/>
          <w:szCs w:val="24"/>
        </w:rPr>
        <w:t xml:space="preserve"> </w:t>
      </w:r>
      <w:r w:rsidRPr="009A4987">
        <w:rPr>
          <w:rFonts w:ascii="Times New Roman" w:hAnsi="Times New Roman" w:cs="Times New Roman"/>
          <w:sz w:val="24"/>
          <w:szCs w:val="24"/>
        </w:rPr>
        <w:t xml:space="preserve">J. (1981) </w:t>
      </w:r>
      <w:r w:rsidRPr="009A4987">
        <w:rPr>
          <w:rFonts w:ascii="Times New Roman" w:eastAsia="Times New Roman" w:hAnsi="Times New Roman" w:cs="Times New Roman"/>
          <w:i/>
          <w:sz w:val="24"/>
          <w:szCs w:val="24"/>
          <w:lang w:eastAsia="de-DE"/>
        </w:rPr>
        <w:t>Biometry: the principles and practice of statistics in biological research.</w:t>
      </w:r>
      <w:r w:rsidRPr="009A4987">
        <w:rPr>
          <w:rFonts w:ascii="Times New Roman" w:eastAsia="Times New Roman" w:hAnsi="Times New Roman" w:cs="Times New Roman"/>
          <w:sz w:val="24"/>
          <w:szCs w:val="24"/>
          <w:lang w:eastAsia="de-DE"/>
        </w:rPr>
        <w:t xml:space="preserve"> 2nd ed., </w:t>
      </w:r>
      <w:r w:rsidRPr="009A4987">
        <w:rPr>
          <w:rFonts w:ascii="Times New Roman" w:hAnsi="Times New Roman" w:cs="Times New Roman"/>
          <w:sz w:val="24"/>
          <w:szCs w:val="24"/>
        </w:rPr>
        <w:t>New York: W.H.</w:t>
      </w:r>
      <w:r w:rsidRPr="009A4987">
        <w:rPr>
          <w:rFonts w:ascii="Times New Roman" w:eastAsia="Times New Roman" w:hAnsi="Times New Roman" w:cs="Times New Roman"/>
          <w:sz w:val="24"/>
          <w:szCs w:val="24"/>
          <w:lang w:eastAsia="de-DE"/>
        </w:rPr>
        <w:t xml:space="preserve"> Freeman and Company.</w:t>
      </w:r>
    </w:p>
    <w:p w14:paraId="47FD4352" w14:textId="77777777" w:rsidR="00B3740F" w:rsidRDefault="00B3740F" w:rsidP="002D0810">
      <w:pPr>
        <w:spacing w:after="0" w:line="480" w:lineRule="auto"/>
        <w:rPr>
          <w:rFonts w:ascii="Times New Roman" w:eastAsia="Calibri" w:hAnsi="Times New Roman" w:cs="Times New Roman"/>
          <w:sz w:val="24"/>
          <w:szCs w:val="24"/>
        </w:rPr>
      </w:pPr>
    </w:p>
    <w:p w14:paraId="6A0EF141" w14:textId="77777777" w:rsidR="000350DA" w:rsidRPr="002B7407" w:rsidRDefault="000350DA" w:rsidP="000350DA">
      <w:pPr>
        <w:spacing w:line="480" w:lineRule="auto"/>
        <w:rPr>
          <w:rFonts w:ascii="Times New Roman" w:hAnsi="Times New Roman" w:cs="Times New Roman"/>
          <w:sz w:val="24"/>
          <w:szCs w:val="24"/>
        </w:rPr>
      </w:pPr>
      <w:proofErr w:type="gramStart"/>
      <w:r w:rsidRPr="002B7407">
        <w:rPr>
          <w:rFonts w:ascii="Times New Roman" w:hAnsi="Times New Roman" w:cs="Times New Roman"/>
          <w:sz w:val="24"/>
          <w:szCs w:val="24"/>
        </w:rPr>
        <w:t xml:space="preserve">Van der </w:t>
      </w:r>
      <w:proofErr w:type="spellStart"/>
      <w:r w:rsidRPr="002B7407">
        <w:rPr>
          <w:rFonts w:ascii="Times New Roman" w:hAnsi="Times New Roman" w:cs="Times New Roman"/>
          <w:sz w:val="24"/>
          <w:szCs w:val="24"/>
        </w:rPr>
        <w:t>Heijden</w:t>
      </w:r>
      <w:proofErr w:type="spellEnd"/>
      <w:r w:rsidRPr="002B7407">
        <w:rPr>
          <w:rFonts w:ascii="Times New Roman" w:hAnsi="Times New Roman" w:cs="Times New Roman"/>
          <w:sz w:val="24"/>
          <w:szCs w:val="24"/>
        </w:rPr>
        <w:t xml:space="preserve">, A. H. C., Van der </w:t>
      </w:r>
      <w:proofErr w:type="spellStart"/>
      <w:r w:rsidRPr="002B7407">
        <w:rPr>
          <w:rFonts w:ascii="Times New Roman" w:hAnsi="Times New Roman" w:cs="Times New Roman"/>
          <w:sz w:val="24"/>
          <w:szCs w:val="24"/>
        </w:rPr>
        <w:t>Geest</w:t>
      </w:r>
      <w:proofErr w:type="spellEnd"/>
      <w:r w:rsidRPr="002B7407">
        <w:rPr>
          <w:rFonts w:ascii="Times New Roman" w:hAnsi="Times New Roman" w:cs="Times New Roman"/>
          <w:sz w:val="24"/>
          <w:szCs w:val="24"/>
        </w:rPr>
        <w:t xml:space="preserve">, J. N., De </w:t>
      </w:r>
      <w:proofErr w:type="spellStart"/>
      <w:r w:rsidRPr="002B7407">
        <w:rPr>
          <w:rFonts w:ascii="Times New Roman" w:hAnsi="Times New Roman" w:cs="Times New Roman"/>
          <w:sz w:val="24"/>
          <w:szCs w:val="24"/>
        </w:rPr>
        <w:t>Leeuw</w:t>
      </w:r>
      <w:proofErr w:type="spellEnd"/>
      <w:r w:rsidRPr="002B7407">
        <w:rPr>
          <w:rFonts w:ascii="Times New Roman" w:hAnsi="Times New Roman" w:cs="Times New Roman"/>
          <w:sz w:val="24"/>
          <w:szCs w:val="24"/>
        </w:rPr>
        <w:t xml:space="preserve">, F., </w:t>
      </w:r>
      <w:proofErr w:type="spellStart"/>
      <w:r w:rsidRPr="002B7407">
        <w:rPr>
          <w:rFonts w:ascii="Times New Roman" w:hAnsi="Times New Roman" w:cs="Times New Roman"/>
          <w:sz w:val="24"/>
          <w:szCs w:val="24"/>
        </w:rPr>
        <w:t>Krikke</w:t>
      </w:r>
      <w:proofErr w:type="spellEnd"/>
      <w:r w:rsidRPr="002B7407">
        <w:rPr>
          <w:rFonts w:ascii="Times New Roman" w:hAnsi="Times New Roman" w:cs="Times New Roman"/>
          <w:sz w:val="24"/>
          <w:szCs w:val="24"/>
        </w:rPr>
        <w:t xml:space="preserve">, K., &amp; </w:t>
      </w:r>
      <w:proofErr w:type="spellStart"/>
      <w:r w:rsidRPr="002B7407">
        <w:rPr>
          <w:rFonts w:ascii="Times New Roman" w:hAnsi="Times New Roman" w:cs="Times New Roman"/>
          <w:sz w:val="24"/>
          <w:szCs w:val="24"/>
        </w:rPr>
        <w:t>Müsseler</w:t>
      </w:r>
      <w:proofErr w:type="spellEnd"/>
      <w:r w:rsidRPr="002B7407">
        <w:rPr>
          <w:rFonts w:ascii="Times New Roman" w:hAnsi="Times New Roman" w:cs="Times New Roman"/>
          <w:sz w:val="24"/>
          <w:szCs w:val="24"/>
        </w:rPr>
        <w:t>, J. (1999) Sources of position-perception error for small isolated targets.</w:t>
      </w:r>
      <w:proofErr w:type="gramEnd"/>
      <w:r w:rsidRPr="002B7407">
        <w:rPr>
          <w:rStyle w:val="Hervorhebung"/>
          <w:rFonts w:ascii="Times New Roman" w:hAnsi="Times New Roman" w:cs="Times New Roman"/>
          <w:sz w:val="24"/>
          <w:szCs w:val="24"/>
        </w:rPr>
        <w:t xml:space="preserve"> Psychological Research, </w:t>
      </w:r>
      <w:r w:rsidRPr="002B7407">
        <w:rPr>
          <w:rStyle w:val="Hervorhebung"/>
          <w:rFonts w:ascii="Times New Roman" w:hAnsi="Times New Roman" w:cs="Times New Roman"/>
          <w:i w:val="0"/>
          <w:sz w:val="24"/>
          <w:szCs w:val="24"/>
        </w:rPr>
        <w:t>62</w:t>
      </w:r>
      <w:r w:rsidRPr="002B7407">
        <w:rPr>
          <w:rFonts w:ascii="Times New Roman" w:hAnsi="Times New Roman" w:cs="Times New Roman"/>
          <w:i/>
          <w:sz w:val="24"/>
          <w:szCs w:val="24"/>
        </w:rPr>
        <w:t>,</w:t>
      </w:r>
      <w:r w:rsidRPr="002B7407">
        <w:rPr>
          <w:rFonts w:ascii="Times New Roman" w:hAnsi="Times New Roman" w:cs="Times New Roman"/>
          <w:sz w:val="24"/>
          <w:szCs w:val="24"/>
        </w:rPr>
        <w:t xml:space="preserve"> 20-35.</w:t>
      </w:r>
    </w:p>
    <w:p w14:paraId="07278C4E" w14:textId="77777777" w:rsidR="00E76386" w:rsidRDefault="00E76386" w:rsidP="00714E5C">
      <w:pPr>
        <w:autoSpaceDE w:val="0"/>
        <w:autoSpaceDN w:val="0"/>
        <w:adjustRightInd w:val="0"/>
        <w:spacing w:after="0" w:line="480" w:lineRule="auto"/>
        <w:rPr>
          <w:rFonts w:ascii="Times New Roman" w:eastAsia="Calibri" w:hAnsi="Times New Roman" w:cs="Times New Roman"/>
          <w:sz w:val="24"/>
          <w:szCs w:val="24"/>
        </w:rPr>
      </w:pPr>
    </w:p>
    <w:p w14:paraId="0AFB5F52" w14:textId="15A7296E" w:rsidR="00714E5C" w:rsidRPr="00714E5C" w:rsidRDefault="00714E5C" w:rsidP="00714E5C">
      <w:pPr>
        <w:autoSpaceDE w:val="0"/>
        <w:autoSpaceDN w:val="0"/>
        <w:adjustRightInd w:val="0"/>
        <w:spacing w:after="0" w:line="480" w:lineRule="auto"/>
        <w:rPr>
          <w:rFonts w:ascii="Times New Roman" w:hAnsi="Times New Roman" w:cs="Times New Roman"/>
          <w:sz w:val="24"/>
          <w:szCs w:val="24"/>
        </w:rPr>
      </w:pPr>
      <w:r>
        <w:rPr>
          <w:rFonts w:ascii="Times New Roman" w:eastAsia="Calibri" w:hAnsi="Times New Roman" w:cs="Times New Roman"/>
          <w:sz w:val="24"/>
          <w:szCs w:val="24"/>
        </w:rPr>
        <w:t xml:space="preserve">Hubbard, T. L. (1995) </w:t>
      </w:r>
      <w:r w:rsidRPr="002B7407">
        <w:rPr>
          <w:rFonts w:ascii="Times New Roman" w:hAnsi="Times New Roman" w:cs="Times New Roman"/>
          <w:color w:val="292526"/>
          <w:sz w:val="24"/>
          <w:szCs w:val="24"/>
        </w:rPr>
        <w:t>Environmental invariants in the representation of</w:t>
      </w:r>
      <w:r>
        <w:rPr>
          <w:rFonts w:ascii="Times New Roman" w:hAnsi="Times New Roman" w:cs="Times New Roman"/>
          <w:color w:val="292526"/>
          <w:sz w:val="24"/>
          <w:szCs w:val="24"/>
        </w:rPr>
        <w:t xml:space="preserve"> </w:t>
      </w:r>
      <w:r w:rsidRPr="002B7407">
        <w:rPr>
          <w:rFonts w:ascii="Times New Roman" w:hAnsi="Times New Roman" w:cs="Times New Roman"/>
          <w:color w:val="292526"/>
          <w:sz w:val="24"/>
          <w:szCs w:val="24"/>
        </w:rPr>
        <w:t>motion: Implied dynamics and</w:t>
      </w:r>
      <w:r>
        <w:rPr>
          <w:rFonts w:ascii="Times New Roman" w:hAnsi="Times New Roman" w:cs="Times New Roman"/>
          <w:color w:val="292526"/>
          <w:sz w:val="24"/>
          <w:szCs w:val="24"/>
        </w:rPr>
        <w:t xml:space="preserve"> r</w:t>
      </w:r>
      <w:r w:rsidRPr="002B7407">
        <w:rPr>
          <w:rFonts w:ascii="Times New Roman" w:hAnsi="Times New Roman" w:cs="Times New Roman"/>
          <w:color w:val="292526"/>
          <w:sz w:val="24"/>
          <w:szCs w:val="24"/>
        </w:rPr>
        <w:t>epresentational</w:t>
      </w:r>
      <w:r>
        <w:rPr>
          <w:rFonts w:ascii="Times New Roman" w:hAnsi="Times New Roman" w:cs="Times New Roman"/>
          <w:color w:val="292526"/>
          <w:sz w:val="24"/>
          <w:szCs w:val="24"/>
        </w:rPr>
        <w:t xml:space="preserve"> </w:t>
      </w:r>
      <w:r w:rsidRPr="002B7407">
        <w:rPr>
          <w:rFonts w:ascii="Times New Roman" w:hAnsi="Times New Roman" w:cs="Times New Roman"/>
          <w:color w:val="292526"/>
          <w:sz w:val="24"/>
          <w:szCs w:val="24"/>
        </w:rPr>
        <w:t>momentum, gravity, friction, and centripetal force</w:t>
      </w:r>
      <w:r>
        <w:rPr>
          <w:rFonts w:ascii="Times New Roman" w:hAnsi="Times New Roman" w:cs="Times New Roman"/>
          <w:color w:val="292526"/>
          <w:sz w:val="24"/>
          <w:szCs w:val="24"/>
        </w:rPr>
        <w:t xml:space="preserve">. </w:t>
      </w:r>
      <w:proofErr w:type="spellStart"/>
      <w:r w:rsidRPr="00E76386">
        <w:rPr>
          <w:rFonts w:ascii="TimesNewRomanPS-Italic" w:hAnsi="TimesNewRomanPS-Italic" w:cs="TimesNewRomanPS-Italic"/>
          <w:i/>
          <w:iCs/>
          <w:color w:val="292526"/>
          <w:sz w:val="24"/>
          <w:szCs w:val="24"/>
        </w:rPr>
        <w:t>Psychonomic</w:t>
      </w:r>
      <w:proofErr w:type="spellEnd"/>
      <w:r w:rsidRPr="00E76386">
        <w:rPr>
          <w:rFonts w:ascii="TimesNewRomanPS-Italic" w:hAnsi="TimesNewRomanPS-Italic" w:cs="TimesNewRomanPS-Italic"/>
          <w:i/>
          <w:iCs/>
          <w:color w:val="292526"/>
          <w:sz w:val="24"/>
          <w:szCs w:val="24"/>
        </w:rPr>
        <w:t xml:space="preserve"> Bulletin &amp; Review, </w:t>
      </w:r>
      <w:r w:rsidRPr="00E76386">
        <w:rPr>
          <w:rFonts w:ascii="TimesNewRomanPS-Italic" w:hAnsi="TimesNewRomanPS-Italic" w:cs="TimesNewRomanPS-Italic"/>
          <w:iCs/>
          <w:color w:val="292526"/>
          <w:sz w:val="24"/>
          <w:szCs w:val="24"/>
        </w:rPr>
        <w:t>2(3), 322-338.</w:t>
      </w:r>
    </w:p>
    <w:p w14:paraId="51B3B3FE" w14:textId="7E041A2E" w:rsidR="000350DA" w:rsidRPr="009A4987" w:rsidRDefault="000350DA" w:rsidP="002D0810">
      <w:pPr>
        <w:spacing w:after="0" w:line="480" w:lineRule="auto"/>
        <w:rPr>
          <w:rFonts w:ascii="Times New Roman" w:eastAsia="Calibri" w:hAnsi="Times New Roman" w:cs="Times New Roman"/>
          <w:sz w:val="24"/>
          <w:szCs w:val="24"/>
        </w:rPr>
      </w:pPr>
    </w:p>
    <w:p w14:paraId="5A0C6DAA" w14:textId="65A292A3" w:rsidR="00FF4380" w:rsidRPr="009A4987" w:rsidRDefault="00FF4380" w:rsidP="002D0810">
      <w:pPr>
        <w:spacing w:after="0" w:line="480" w:lineRule="auto"/>
        <w:rPr>
          <w:rFonts w:ascii="Times New Roman" w:eastAsia="Calibri" w:hAnsi="Times New Roman" w:cs="Times New Roman"/>
          <w:sz w:val="24"/>
          <w:szCs w:val="24"/>
        </w:rPr>
      </w:pPr>
      <w:proofErr w:type="gramStart"/>
      <w:r w:rsidRPr="009A4987">
        <w:rPr>
          <w:rFonts w:ascii="Times New Roman" w:eastAsia="Calibri" w:hAnsi="Times New Roman" w:cs="Times New Roman"/>
          <w:sz w:val="24"/>
          <w:szCs w:val="24"/>
        </w:rPr>
        <w:t>Witt, J.</w:t>
      </w:r>
      <w:r w:rsidR="003A06D6">
        <w:rPr>
          <w:rFonts w:ascii="Times New Roman" w:eastAsia="Calibri" w:hAnsi="Times New Roman" w:cs="Times New Roman"/>
          <w:sz w:val="24"/>
          <w:szCs w:val="24"/>
        </w:rPr>
        <w:t xml:space="preserve"> </w:t>
      </w:r>
      <w:r w:rsidRPr="009A4987">
        <w:rPr>
          <w:rFonts w:ascii="Times New Roman" w:eastAsia="Calibri" w:hAnsi="Times New Roman" w:cs="Times New Roman"/>
          <w:sz w:val="24"/>
          <w:szCs w:val="24"/>
        </w:rPr>
        <w:t>K. (2011) Action’s effect on perception.</w:t>
      </w:r>
      <w:proofErr w:type="gramEnd"/>
      <w:r w:rsidRPr="009A4987">
        <w:rPr>
          <w:rFonts w:ascii="Times New Roman" w:eastAsia="Calibri" w:hAnsi="Times New Roman" w:cs="Times New Roman"/>
          <w:sz w:val="24"/>
          <w:szCs w:val="24"/>
        </w:rPr>
        <w:t xml:space="preserve"> </w:t>
      </w:r>
      <w:proofErr w:type="gramStart"/>
      <w:r w:rsidRPr="009A4987">
        <w:rPr>
          <w:rFonts w:ascii="Times New Roman" w:eastAsia="Calibri" w:hAnsi="Times New Roman" w:cs="Times New Roman"/>
          <w:i/>
          <w:sz w:val="24"/>
          <w:szCs w:val="24"/>
        </w:rPr>
        <w:t xml:space="preserve">Current Directions in Psychological Science, </w:t>
      </w:r>
      <w:r w:rsidRPr="009C45E9">
        <w:rPr>
          <w:rFonts w:ascii="Times New Roman" w:eastAsia="Calibri" w:hAnsi="Times New Roman" w:cs="Times New Roman"/>
          <w:sz w:val="24"/>
          <w:szCs w:val="24"/>
        </w:rPr>
        <w:t>20(3).</w:t>
      </w:r>
      <w:proofErr w:type="gramEnd"/>
      <w:r w:rsidRPr="009A4987">
        <w:rPr>
          <w:rFonts w:ascii="Times New Roman" w:eastAsia="Calibri" w:hAnsi="Times New Roman" w:cs="Times New Roman"/>
          <w:sz w:val="24"/>
          <w:szCs w:val="24"/>
        </w:rPr>
        <w:t xml:space="preserve"> </w:t>
      </w:r>
      <w:proofErr w:type="gramStart"/>
      <w:r w:rsidRPr="009A4987">
        <w:rPr>
          <w:rFonts w:ascii="Times New Roman" w:eastAsia="Calibri" w:hAnsi="Times New Roman" w:cs="Times New Roman"/>
          <w:sz w:val="24"/>
          <w:szCs w:val="24"/>
        </w:rPr>
        <w:t>201-206.</w:t>
      </w:r>
      <w:proofErr w:type="gramEnd"/>
    </w:p>
    <w:p w14:paraId="29D7FA89" w14:textId="77777777" w:rsidR="00FF4380" w:rsidRPr="009A4987" w:rsidRDefault="00FF4380" w:rsidP="002D0810">
      <w:pPr>
        <w:spacing w:after="0" w:line="480" w:lineRule="auto"/>
        <w:rPr>
          <w:rFonts w:ascii="Times New Roman" w:eastAsia="Calibri" w:hAnsi="Times New Roman" w:cs="Times New Roman"/>
          <w:sz w:val="24"/>
          <w:szCs w:val="24"/>
        </w:rPr>
      </w:pPr>
    </w:p>
    <w:p w14:paraId="5DB32333" w14:textId="77777777" w:rsidR="002D2D03" w:rsidRPr="003E4565" w:rsidRDefault="002D2D03" w:rsidP="003E4565">
      <w:pPr>
        <w:spacing w:line="480" w:lineRule="auto"/>
        <w:rPr>
          <w:rFonts w:ascii="Times New Roman" w:hAnsi="Times New Roman" w:cs="Times New Roman"/>
        </w:rPr>
      </w:pPr>
      <w:r w:rsidRPr="003E4565">
        <w:rPr>
          <w:rFonts w:ascii="Times New Roman" w:hAnsi="Times New Roman" w:cs="Times New Roman"/>
        </w:rPr>
        <w:br w:type="page"/>
      </w:r>
    </w:p>
    <w:p w14:paraId="36491636" w14:textId="045187D0" w:rsidR="00EC17E0" w:rsidRPr="00FF79F3" w:rsidRDefault="00F75114" w:rsidP="00F75114">
      <w:pPr>
        <w:spacing w:line="480" w:lineRule="auto"/>
        <w:rPr>
          <w:rFonts w:ascii="Times New Roman" w:hAnsi="Times New Roman" w:cs="Times New Roman"/>
          <w:b/>
          <w:sz w:val="24"/>
          <w:szCs w:val="24"/>
        </w:rPr>
      </w:pPr>
      <w:r w:rsidRPr="00FF79F3">
        <w:rPr>
          <w:rFonts w:ascii="Times New Roman" w:hAnsi="Times New Roman" w:cs="Times New Roman"/>
          <w:b/>
          <w:sz w:val="24"/>
          <w:szCs w:val="24"/>
        </w:rPr>
        <w:lastRenderedPageBreak/>
        <w:t>Figure 1</w:t>
      </w:r>
    </w:p>
    <w:p w14:paraId="55FA0D61" w14:textId="7739A970" w:rsidR="00A73E47" w:rsidRDefault="00A73E47">
      <w:pPr>
        <w:rPr>
          <w:rFonts w:ascii="Times New Roman" w:hAnsi="Times New Roman" w:cs="Times New Roman"/>
          <w:sz w:val="24"/>
          <w:szCs w:val="24"/>
        </w:rPr>
      </w:pPr>
    </w:p>
    <w:p w14:paraId="0C84A92A" w14:textId="49B8DDCC" w:rsidR="00F75114" w:rsidRDefault="00A73E47">
      <w:pPr>
        <w:rPr>
          <w:rFonts w:ascii="Times New Roman" w:hAnsi="Times New Roman" w:cs="Times New Roman"/>
          <w:sz w:val="24"/>
          <w:szCs w:val="24"/>
        </w:rPr>
      </w:pPr>
      <w:r>
        <w:rPr>
          <w:rFonts w:ascii="Times New Roman" w:hAnsi="Times New Roman" w:cs="Times New Roman"/>
          <w:noProof/>
          <w:sz w:val="24"/>
          <w:szCs w:val="24"/>
          <w:lang w:val="de-DE" w:eastAsia="de-DE"/>
        </w:rPr>
        <w:drawing>
          <wp:inline distT="0" distB="0" distL="0" distR="0" wp14:anchorId="5421A849" wp14:editId="3AB41F25">
            <wp:extent cx="1801368" cy="2279904"/>
            <wp:effectExtent l="0" t="0" r="889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Int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1368" cy="2279904"/>
                    </a:xfrm>
                    <a:prstGeom prst="rect">
                      <a:avLst/>
                    </a:prstGeom>
                  </pic:spPr>
                </pic:pic>
              </a:graphicData>
            </a:graphic>
          </wp:inline>
        </w:drawing>
      </w:r>
      <w:r w:rsidR="00F75114">
        <w:rPr>
          <w:rFonts w:ascii="Times New Roman" w:hAnsi="Times New Roman" w:cs="Times New Roman"/>
          <w:sz w:val="24"/>
          <w:szCs w:val="24"/>
        </w:rPr>
        <w:br w:type="page"/>
      </w:r>
    </w:p>
    <w:p w14:paraId="217F94A4" w14:textId="5E7138B4" w:rsidR="00F75114" w:rsidRPr="000E2589" w:rsidRDefault="000E2589" w:rsidP="00F75114">
      <w:pPr>
        <w:spacing w:line="480" w:lineRule="auto"/>
        <w:rPr>
          <w:rFonts w:ascii="Times New Roman" w:hAnsi="Times New Roman" w:cs="Times New Roman"/>
          <w:b/>
          <w:sz w:val="24"/>
          <w:szCs w:val="24"/>
        </w:rPr>
      </w:pPr>
      <w:r w:rsidRPr="000E2589">
        <w:rPr>
          <w:rFonts w:ascii="Times New Roman" w:hAnsi="Times New Roman" w:cs="Times New Roman"/>
          <w:b/>
          <w:sz w:val="24"/>
          <w:szCs w:val="24"/>
        </w:rPr>
        <w:lastRenderedPageBreak/>
        <w:t>Figure 2</w:t>
      </w:r>
    </w:p>
    <w:p w14:paraId="21E161CA" w14:textId="77777777" w:rsidR="000E2589" w:rsidRPr="00F75114" w:rsidRDefault="000E2589" w:rsidP="00F75114">
      <w:pPr>
        <w:spacing w:line="480" w:lineRule="auto"/>
        <w:rPr>
          <w:rFonts w:ascii="Times New Roman" w:hAnsi="Times New Roman" w:cs="Times New Roman"/>
          <w:sz w:val="24"/>
          <w:szCs w:val="24"/>
        </w:rPr>
      </w:pPr>
    </w:p>
    <w:p w14:paraId="38091DDB" w14:textId="77777777" w:rsidR="00EC17E0" w:rsidRDefault="00EC17E0" w:rsidP="00EC17E0">
      <w:pPr>
        <w:rPr>
          <w:rFonts w:cs="Times New Roman"/>
          <w:sz w:val="24"/>
          <w:szCs w:val="24"/>
        </w:rPr>
      </w:pPr>
      <w:r>
        <w:rPr>
          <w:rFonts w:cs="Times New Roman"/>
          <w:noProof/>
          <w:sz w:val="24"/>
          <w:szCs w:val="24"/>
          <w:lang w:val="de-DE" w:eastAsia="de-DE"/>
        </w:rPr>
        <w:drawing>
          <wp:inline distT="0" distB="0" distL="0" distR="0" wp14:anchorId="1EF0BB5E" wp14:editId="1450C01F">
            <wp:extent cx="5760720" cy="1693545"/>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00dp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693545"/>
                    </a:xfrm>
                    <a:prstGeom prst="rect">
                      <a:avLst/>
                    </a:prstGeom>
                  </pic:spPr>
                </pic:pic>
              </a:graphicData>
            </a:graphic>
          </wp:inline>
        </w:drawing>
      </w:r>
    </w:p>
    <w:p w14:paraId="2CE5E7BD" w14:textId="77777777" w:rsidR="00EC17E0" w:rsidRDefault="00EC17E0" w:rsidP="00EC17E0">
      <w:pPr>
        <w:spacing w:line="480" w:lineRule="auto"/>
        <w:rPr>
          <w:rFonts w:ascii="Times New Roman" w:hAnsi="Times New Roman" w:cs="Times New Roman"/>
          <w:i/>
          <w:sz w:val="24"/>
          <w:szCs w:val="24"/>
        </w:rPr>
      </w:pPr>
    </w:p>
    <w:p w14:paraId="7D92DFA9" w14:textId="77777777" w:rsidR="0040549C" w:rsidRDefault="0040549C">
      <w:pPr>
        <w:rPr>
          <w:rFonts w:ascii="Times New Roman" w:hAnsi="Times New Roman" w:cs="Times New Roman"/>
          <w:b/>
          <w:bCs/>
          <w:sz w:val="24"/>
          <w:szCs w:val="24"/>
        </w:rPr>
      </w:pPr>
      <w:r>
        <w:rPr>
          <w:rFonts w:ascii="Times New Roman" w:hAnsi="Times New Roman" w:cs="Times New Roman"/>
          <w:b/>
          <w:bCs/>
          <w:sz w:val="24"/>
          <w:szCs w:val="24"/>
        </w:rPr>
        <w:br w:type="page"/>
      </w:r>
    </w:p>
    <w:p w14:paraId="069B534E" w14:textId="52907ED0" w:rsidR="0040549C" w:rsidRPr="00C66B1B" w:rsidRDefault="00C66B1B" w:rsidP="00C66B1B">
      <w:pPr>
        <w:spacing w:line="480" w:lineRule="auto"/>
        <w:rPr>
          <w:rFonts w:ascii="Times New Roman" w:hAnsi="Times New Roman" w:cs="Times New Roman"/>
          <w:b/>
          <w:sz w:val="24"/>
          <w:szCs w:val="24"/>
        </w:rPr>
      </w:pPr>
      <w:r w:rsidRPr="00C66B1B">
        <w:rPr>
          <w:rFonts w:ascii="Times New Roman" w:hAnsi="Times New Roman" w:cs="Times New Roman"/>
          <w:b/>
          <w:sz w:val="24"/>
          <w:szCs w:val="24"/>
        </w:rPr>
        <w:lastRenderedPageBreak/>
        <w:t>Figure 3</w:t>
      </w:r>
    </w:p>
    <w:p w14:paraId="66951590" w14:textId="684EAACB" w:rsidR="0040549C" w:rsidRPr="003A1D09" w:rsidRDefault="003A1D09" w:rsidP="0040549C">
      <w:pPr>
        <w:spacing w:line="480" w:lineRule="auto"/>
        <w:rPr>
          <w:rFonts w:ascii="Times New Roman" w:hAnsi="Times New Roman" w:cs="Times New Roman"/>
          <w:sz w:val="24"/>
          <w:szCs w:val="24"/>
        </w:rPr>
      </w:pPr>
      <w:r>
        <w:rPr>
          <w:rFonts w:ascii="Times New Roman" w:hAnsi="Times New Roman" w:cs="Times New Roman"/>
          <w:noProof/>
          <w:sz w:val="24"/>
          <w:szCs w:val="24"/>
          <w:lang w:val="de-DE" w:eastAsia="de-DE"/>
        </w:rPr>
        <w:drawing>
          <wp:inline distT="0" distB="0" distL="0" distR="0" wp14:anchorId="2CFB19B8" wp14:editId="6B1E7174">
            <wp:extent cx="6260400" cy="3042000"/>
            <wp:effectExtent l="0" t="0" r="762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Fig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0400" cy="3042000"/>
                    </a:xfrm>
                    <a:prstGeom prst="rect">
                      <a:avLst/>
                    </a:prstGeom>
                  </pic:spPr>
                </pic:pic>
              </a:graphicData>
            </a:graphic>
          </wp:inline>
        </w:drawing>
      </w:r>
    </w:p>
    <w:p w14:paraId="3EEDDD6E" w14:textId="77777777" w:rsidR="00B63A2B" w:rsidRDefault="00B63A2B">
      <w:pPr>
        <w:rPr>
          <w:rFonts w:ascii="Times New Roman" w:hAnsi="Times New Roman" w:cs="Times New Roman"/>
          <w:b/>
          <w:bCs/>
          <w:sz w:val="24"/>
          <w:szCs w:val="24"/>
        </w:rPr>
      </w:pPr>
      <w:r>
        <w:rPr>
          <w:rFonts w:ascii="Times New Roman" w:hAnsi="Times New Roman" w:cs="Times New Roman"/>
          <w:b/>
          <w:bCs/>
          <w:sz w:val="24"/>
          <w:szCs w:val="24"/>
        </w:rPr>
        <w:br w:type="page"/>
      </w:r>
    </w:p>
    <w:p w14:paraId="46549609" w14:textId="7FE65FCD" w:rsidR="00B63A2B" w:rsidRPr="00C66B1B" w:rsidRDefault="00C66B1B" w:rsidP="00C66B1B">
      <w:pPr>
        <w:spacing w:line="480" w:lineRule="auto"/>
        <w:rPr>
          <w:rFonts w:ascii="Times New Roman" w:hAnsi="Times New Roman" w:cs="Times New Roman"/>
          <w:b/>
          <w:sz w:val="24"/>
          <w:szCs w:val="24"/>
        </w:rPr>
      </w:pPr>
      <w:r w:rsidRPr="00C66B1B">
        <w:rPr>
          <w:rFonts w:ascii="Times New Roman" w:hAnsi="Times New Roman" w:cs="Times New Roman"/>
          <w:b/>
          <w:sz w:val="24"/>
          <w:szCs w:val="24"/>
        </w:rPr>
        <w:lastRenderedPageBreak/>
        <w:t>Figure 4</w:t>
      </w:r>
    </w:p>
    <w:p w14:paraId="5B27F0B9" w14:textId="6C98743C" w:rsidR="00B63A2B" w:rsidRPr="008648D4" w:rsidRDefault="008648D4" w:rsidP="00B63A2B">
      <w:pPr>
        <w:spacing w:line="480" w:lineRule="auto"/>
        <w:rPr>
          <w:rFonts w:ascii="Times New Roman" w:hAnsi="Times New Roman" w:cs="Times New Roman"/>
          <w:sz w:val="24"/>
          <w:szCs w:val="24"/>
        </w:rPr>
      </w:pPr>
      <w:r>
        <w:rPr>
          <w:rFonts w:ascii="Times New Roman" w:hAnsi="Times New Roman" w:cs="Times New Roman"/>
          <w:noProof/>
          <w:sz w:val="24"/>
          <w:szCs w:val="24"/>
          <w:lang w:val="de-DE" w:eastAsia="de-DE"/>
        </w:rPr>
        <w:drawing>
          <wp:inline distT="0" distB="0" distL="0" distR="0" wp14:anchorId="2FB002D5" wp14:editId="7BD00C3A">
            <wp:extent cx="5760720" cy="434911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Fig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49115"/>
                    </a:xfrm>
                    <a:prstGeom prst="rect">
                      <a:avLst/>
                    </a:prstGeom>
                  </pic:spPr>
                </pic:pic>
              </a:graphicData>
            </a:graphic>
          </wp:inline>
        </w:drawing>
      </w:r>
    </w:p>
    <w:p w14:paraId="624ACAB2" w14:textId="77777777" w:rsidR="00C66B1B" w:rsidRDefault="00C66B1B">
      <w:pPr>
        <w:rPr>
          <w:rFonts w:ascii="Times New Roman" w:hAnsi="Times New Roman" w:cs="Times New Roman"/>
          <w:b/>
          <w:bCs/>
          <w:sz w:val="24"/>
          <w:szCs w:val="24"/>
        </w:rPr>
      </w:pPr>
      <w:r>
        <w:rPr>
          <w:rFonts w:ascii="Times New Roman" w:hAnsi="Times New Roman" w:cs="Times New Roman"/>
          <w:b/>
          <w:bCs/>
          <w:sz w:val="24"/>
          <w:szCs w:val="24"/>
        </w:rPr>
        <w:br w:type="page"/>
      </w:r>
    </w:p>
    <w:p w14:paraId="433FB639" w14:textId="67F5F87D" w:rsidR="0040549C" w:rsidRPr="008E04E0" w:rsidRDefault="00B73FCD">
      <w:pPr>
        <w:rPr>
          <w:rFonts w:ascii="Times New Roman" w:hAnsi="Times New Roman" w:cs="Times New Roman"/>
          <w:bCs/>
          <w:sz w:val="24"/>
          <w:szCs w:val="24"/>
        </w:rPr>
      </w:pPr>
      <w:r w:rsidRPr="008E04E0">
        <w:rPr>
          <w:rFonts w:ascii="Times New Roman" w:hAnsi="Times New Roman" w:cs="Times New Roman"/>
          <w:bCs/>
          <w:sz w:val="24"/>
          <w:szCs w:val="24"/>
        </w:rPr>
        <w:lastRenderedPageBreak/>
        <w:t>Figure captions</w:t>
      </w:r>
    </w:p>
    <w:p w14:paraId="3E375123" w14:textId="77777777" w:rsidR="00B73FCD" w:rsidRDefault="00B73FCD">
      <w:pPr>
        <w:rPr>
          <w:rFonts w:ascii="Times New Roman" w:hAnsi="Times New Roman" w:cs="Times New Roman"/>
          <w:b/>
          <w:bCs/>
          <w:sz w:val="24"/>
          <w:szCs w:val="24"/>
        </w:rPr>
      </w:pPr>
    </w:p>
    <w:p w14:paraId="0CCCC355" w14:textId="77777777" w:rsidR="000E2589" w:rsidRDefault="00B73FCD">
      <w:pPr>
        <w:rPr>
          <w:rFonts w:ascii="Times New Roman" w:hAnsi="Times New Roman" w:cs="Times New Roman"/>
          <w:bCs/>
          <w:sz w:val="24"/>
          <w:szCs w:val="24"/>
        </w:rPr>
      </w:pPr>
      <w:proofErr w:type="gramStart"/>
      <w:r w:rsidRPr="00B73FCD">
        <w:rPr>
          <w:rFonts w:ascii="Times New Roman" w:hAnsi="Times New Roman" w:cs="Times New Roman"/>
          <w:bCs/>
          <w:i/>
          <w:sz w:val="24"/>
          <w:szCs w:val="24"/>
        </w:rPr>
        <w:t>Figure 1.</w:t>
      </w:r>
      <w:proofErr w:type="gramEnd"/>
      <w:r w:rsidRPr="00B73FCD">
        <w:rPr>
          <w:rFonts w:ascii="Times New Roman" w:hAnsi="Times New Roman" w:cs="Times New Roman"/>
          <w:bCs/>
          <w:i/>
          <w:sz w:val="24"/>
          <w:szCs w:val="24"/>
        </w:rPr>
        <w:t xml:space="preserve"> </w:t>
      </w:r>
      <w:proofErr w:type="gramStart"/>
      <w:r>
        <w:rPr>
          <w:rFonts w:ascii="Times New Roman" w:hAnsi="Times New Roman" w:cs="Times New Roman"/>
          <w:bCs/>
          <w:sz w:val="24"/>
          <w:szCs w:val="24"/>
        </w:rPr>
        <w:t>Measuring distance perception by a method of adjustment (see main text for further details).</w:t>
      </w:r>
      <w:proofErr w:type="gramEnd"/>
    </w:p>
    <w:p w14:paraId="07749B2B" w14:textId="77777777" w:rsidR="000E2589" w:rsidRDefault="000E2589">
      <w:pPr>
        <w:rPr>
          <w:rFonts w:ascii="Times New Roman" w:hAnsi="Times New Roman" w:cs="Times New Roman"/>
          <w:bCs/>
          <w:sz w:val="24"/>
          <w:szCs w:val="24"/>
        </w:rPr>
      </w:pPr>
    </w:p>
    <w:p w14:paraId="71049099" w14:textId="22C32D28" w:rsidR="000E2589" w:rsidRPr="00EC17E0" w:rsidRDefault="000E2589" w:rsidP="000E2589">
      <w:pPr>
        <w:spacing w:line="480" w:lineRule="auto"/>
        <w:rPr>
          <w:rFonts w:ascii="Times New Roman" w:hAnsi="Times New Roman" w:cs="Times New Roman"/>
          <w:sz w:val="24"/>
          <w:szCs w:val="24"/>
        </w:rPr>
      </w:pPr>
      <w:proofErr w:type="gramStart"/>
      <w:r w:rsidRPr="00EC17E0">
        <w:rPr>
          <w:rFonts w:ascii="Times New Roman" w:hAnsi="Times New Roman" w:cs="Times New Roman"/>
          <w:i/>
          <w:sz w:val="24"/>
          <w:szCs w:val="24"/>
        </w:rPr>
        <w:t xml:space="preserve">Figure </w:t>
      </w:r>
      <w:r>
        <w:rPr>
          <w:rFonts w:ascii="Times New Roman" w:hAnsi="Times New Roman" w:cs="Times New Roman"/>
          <w:i/>
          <w:sz w:val="24"/>
          <w:szCs w:val="24"/>
        </w:rPr>
        <w:t>2</w:t>
      </w:r>
      <w:r w:rsidRPr="00EC17E0">
        <w:rPr>
          <w:rFonts w:ascii="Times New Roman" w:hAnsi="Times New Roman" w:cs="Times New Roman"/>
          <w:i/>
          <w:sz w:val="24"/>
          <w:szCs w:val="24"/>
        </w:rPr>
        <w:t>.</w:t>
      </w:r>
      <w:proofErr w:type="gramEnd"/>
      <w:r w:rsidRPr="00EC17E0">
        <w:rPr>
          <w:rFonts w:ascii="Times New Roman" w:hAnsi="Times New Roman" w:cs="Times New Roman"/>
          <w:sz w:val="24"/>
          <w:szCs w:val="24"/>
        </w:rPr>
        <w:t xml:space="preserve"> </w:t>
      </w:r>
      <w:proofErr w:type="gramStart"/>
      <w:r w:rsidRPr="00EC17E0">
        <w:rPr>
          <w:rFonts w:ascii="Times New Roman" w:hAnsi="Times New Roman" w:cs="Times New Roman"/>
          <w:sz w:val="24"/>
          <w:szCs w:val="24"/>
        </w:rPr>
        <w:t>Basic procedure of the present study.</w:t>
      </w:r>
      <w:proofErr w:type="gramEnd"/>
      <w:r w:rsidRPr="00EC17E0">
        <w:rPr>
          <w:rFonts w:ascii="Times New Roman" w:hAnsi="Times New Roman" w:cs="Times New Roman"/>
          <w:sz w:val="24"/>
          <w:szCs w:val="24"/>
        </w:rPr>
        <w:t xml:space="preserve"> Participants </w:t>
      </w:r>
      <w:r w:rsidR="009E523A">
        <w:rPr>
          <w:rFonts w:ascii="Times New Roman" w:hAnsi="Times New Roman" w:cs="Times New Roman"/>
          <w:sz w:val="24"/>
          <w:szCs w:val="24"/>
        </w:rPr>
        <w:t xml:space="preserve">were asked </w:t>
      </w:r>
      <w:r w:rsidRPr="00EC17E0">
        <w:rPr>
          <w:rFonts w:ascii="Times New Roman" w:hAnsi="Times New Roman" w:cs="Times New Roman"/>
          <w:sz w:val="24"/>
          <w:szCs w:val="24"/>
        </w:rPr>
        <w:t xml:space="preserve">to move their right hand holding a stylus from a start position in the direction of a target position </w:t>
      </w:r>
      <w:r w:rsidR="009E523A">
        <w:rPr>
          <w:rFonts w:ascii="Times New Roman" w:hAnsi="Times New Roman" w:cs="Times New Roman"/>
          <w:sz w:val="24"/>
          <w:szCs w:val="24"/>
        </w:rPr>
        <w:t>and to stop the movement after they heard a tone</w:t>
      </w:r>
      <w:r w:rsidRPr="00EC17E0">
        <w:rPr>
          <w:rFonts w:ascii="Times New Roman" w:hAnsi="Times New Roman" w:cs="Times New Roman"/>
          <w:sz w:val="24"/>
          <w:szCs w:val="24"/>
        </w:rPr>
        <w:t xml:space="preserve">. Then, the current target position </w:t>
      </w:r>
      <w:r>
        <w:rPr>
          <w:rFonts w:ascii="Times New Roman" w:hAnsi="Times New Roman" w:cs="Times New Roman"/>
          <w:sz w:val="24"/>
          <w:szCs w:val="24"/>
        </w:rPr>
        <w:t xml:space="preserve">(that was still visible) </w:t>
      </w:r>
      <w:r w:rsidRPr="00EC17E0">
        <w:rPr>
          <w:rFonts w:ascii="Times New Roman" w:hAnsi="Times New Roman" w:cs="Times New Roman"/>
          <w:sz w:val="24"/>
          <w:szCs w:val="24"/>
        </w:rPr>
        <w:t xml:space="preserve">was judged by the choice of one of two comparison stimuli (i.e., lines) before the stylus was moved </w:t>
      </w:r>
      <w:r w:rsidR="00340BF7">
        <w:rPr>
          <w:rFonts w:ascii="Times New Roman" w:hAnsi="Times New Roman" w:cs="Times New Roman"/>
          <w:sz w:val="24"/>
          <w:szCs w:val="24"/>
        </w:rPr>
        <w:t xml:space="preserve">back </w:t>
      </w:r>
      <w:r w:rsidRPr="00EC17E0">
        <w:rPr>
          <w:rFonts w:ascii="Times New Roman" w:hAnsi="Times New Roman" w:cs="Times New Roman"/>
          <w:sz w:val="24"/>
          <w:szCs w:val="24"/>
        </w:rPr>
        <w:t xml:space="preserve">to the start. There were three possible target locations (white dot indicates a currently visible target) and five possible positions at which stop signals occurs (delineated by the dashed lines). Movements were performed on a horizontal plane below a mirror that prevented the vision of the hand and stylus. In Exp. B, the </w:t>
      </w:r>
      <w:r w:rsidR="00ED19E7">
        <w:rPr>
          <w:rFonts w:ascii="Times New Roman" w:hAnsi="Times New Roman" w:cs="Times New Roman"/>
          <w:sz w:val="24"/>
          <w:szCs w:val="24"/>
        </w:rPr>
        <w:t xml:space="preserve">current </w:t>
      </w:r>
      <w:r w:rsidRPr="00EC17E0">
        <w:rPr>
          <w:rFonts w:ascii="Times New Roman" w:hAnsi="Times New Roman" w:cs="Times New Roman"/>
          <w:sz w:val="24"/>
          <w:szCs w:val="24"/>
        </w:rPr>
        <w:t xml:space="preserve">position of the stylus was not visible during the forward movement. </w:t>
      </w:r>
      <w:proofErr w:type="gramStart"/>
      <w:r w:rsidRPr="00EC17E0">
        <w:rPr>
          <w:rFonts w:ascii="Times New Roman" w:hAnsi="Times New Roman" w:cs="Times New Roman"/>
          <w:sz w:val="24"/>
          <w:szCs w:val="24"/>
        </w:rPr>
        <w:t>In Exp.</w:t>
      </w:r>
      <w:proofErr w:type="gramEnd"/>
      <w:r w:rsidRPr="00EC17E0">
        <w:rPr>
          <w:rFonts w:ascii="Times New Roman" w:hAnsi="Times New Roman" w:cs="Times New Roman"/>
          <w:sz w:val="24"/>
          <w:szCs w:val="24"/>
        </w:rPr>
        <w:t xml:space="preserve"> A, in contrast, continuous visual feedback</w:t>
      </w:r>
      <w:r w:rsidR="00ED19E7">
        <w:rPr>
          <w:rFonts w:ascii="Times New Roman" w:hAnsi="Times New Roman" w:cs="Times New Roman"/>
          <w:sz w:val="24"/>
          <w:szCs w:val="24"/>
        </w:rPr>
        <w:t xml:space="preserve"> of the stylus position</w:t>
      </w:r>
      <w:r w:rsidRPr="00EC17E0">
        <w:rPr>
          <w:rFonts w:ascii="Times New Roman" w:hAnsi="Times New Roman" w:cs="Times New Roman"/>
          <w:sz w:val="24"/>
          <w:szCs w:val="24"/>
        </w:rPr>
        <w:t xml:space="preserve"> was provided. </w:t>
      </w:r>
    </w:p>
    <w:p w14:paraId="554639F5" w14:textId="77777777" w:rsidR="00C66B1B" w:rsidRDefault="00C66B1B" w:rsidP="00C66B1B">
      <w:pPr>
        <w:spacing w:line="480" w:lineRule="auto"/>
        <w:rPr>
          <w:rFonts w:ascii="Times New Roman" w:hAnsi="Times New Roman" w:cs="Times New Roman"/>
          <w:i/>
          <w:sz w:val="24"/>
          <w:szCs w:val="24"/>
        </w:rPr>
      </w:pPr>
    </w:p>
    <w:p w14:paraId="721EF2B9" w14:textId="039ED88E" w:rsidR="00C66B1B" w:rsidRPr="0040549C" w:rsidRDefault="00C66B1B" w:rsidP="00C66B1B">
      <w:pPr>
        <w:spacing w:line="480" w:lineRule="auto"/>
        <w:rPr>
          <w:rFonts w:ascii="Times New Roman" w:hAnsi="Times New Roman" w:cs="Times New Roman"/>
          <w:sz w:val="24"/>
          <w:szCs w:val="24"/>
        </w:rPr>
      </w:pPr>
      <w:proofErr w:type="gramStart"/>
      <w:r w:rsidRPr="0040549C">
        <w:rPr>
          <w:rFonts w:ascii="Times New Roman" w:hAnsi="Times New Roman" w:cs="Times New Roman"/>
          <w:i/>
          <w:sz w:val="24"/>
          <w:szCs w:val="24"/>
        </w:rPr>
        <w:t xml:space="preserve">Figure </w:t>
      </w:r>
      <w:r>
        <w:rPr>
          <w:rFonts w:ascii="Times New Roman" w:hAnsi="Times New Roman" w:cs="Times New Roman"/>
          <w:i/>
          <w:sz w:val="24"/>
          <w:szCs w:val="24"/>
        </w:rPr>
        <w:t>3</w:t>
      </w:r>
      <w:r w:rsidRPr="0040549C">
        <w:rPr>
          <w:rFonts w:ascii="Times New Roman" w:hAnsi="Times New Roman" w:cs="Times New Roman"/>
          <w:i/>
          <w:sz w:val="24"/>
          <w:szCs w:val="24"/>
        </w:rPr>
        <w:t>.</w:t>
      </w:r>
      <w:proofErr w:type="gramEnd"/>
      <w:r w:rsidRPr="0040549C">
        <w:rPr>
          <w:rFonts w:ascii="Times New Roman" w:hAnsi="Times New Roman" w:cs="Times New Roman"/>
          <w:sz w:val="24"/>
          <w:szCs w:val="24"/>
        </w:rPr>
        <w:t xml:space="preserve"> Percentage choices of the further comparison line for the three targets and five movement conditions (untransformed). Error bars reflect within participants confidence intervals (95%) computed according to </w:t>
      </w:r>
      <w:proofErr w:type="spellStart"/>
      <w:r w:rsidRPr="0040549C">
        <w:rPr>
          <w:rFonts w:ascii="Times New Roman" w:hAnsi="Times New Roman" w:cs="Times New Roman"/>
          <w:sz w:val="24"/>
          <w:szCs w:val="24"/>
        </w:rPr>
        <w:t>Cousineau</w:t>
      </w:r>
      <w:proofErr w:type="spellEnd"/>
      <w:r w:rsidRPr="0040549C">
        <w:rPr>
          <w:rFonts w:ascii="Times New Roman" w:hAnsi="Times New Roman" w:cs="Times New Roman"/>
          <w:sz w:val="24"/>
          <w:szCs w:val="24"/>
        </w:rPr>
        <w:t xml:space="preserve"> (2005). </w:t>
      </w:r>
    </w:p>
    <w:p w14:paraId="022A5488" w14:textId="77777777" w:rsidR="00C66B1B" w:rsidRDefault="00C66B1B" w:rsidP="00C66B1B">
      <w:pPr>
        <w:spacing w:line="480" w:lineRule="auto"/>
        <w:rPr>
          <w:rFonts w:ascii="Times New Roman" w:hAnsi="Times New Roman" w:cs="Times New Roman"/>
          <w:i/>
          <w:sz w:val="24"/>
          <w:szCs w:val="24"/>
        </w:rPr>
      </w:pPr>
    </w:p>
    <w:p w14:paraId="6A4EEF18" w14:textId="491625B2" w:rsidR="00C66B1B" w:rsidRPr="00B63A2B" w:rsidRDefault="00C66B1B" w:rsidP="00C66B1B">
      <w:pPr>
        <w:spacing w:line="480" w:lineRule="auto"/>
        <w:rPr>
          <w:rFonts w:ascii="Times New Roman" w:hAnsi="Times New Roman" w:cs="Times New Roman"/>
          <w:sz w:val="24"/>
          <w:szCs w:val="24"/>
        </w:rPr>
      </w:pPr>
      <w:proofErr w:type="gramStart"/>
      <w:r w:rsidRPr="00B63A2B">
        <w:rPr>
          <w:rFonts w:ascii="Times New Roman" w:hAnsi="Times New Roman" w:cs="Times New Roman"/>
          <w:i/>
          <w:sz w:val="24"/>
          <w:szCs w:val="24"/>
        </w:rPr>
        <w:t xml:space="preserve">Figure </w:t>
      </w:r>
      <w:r>
        <w:rPr>
          <w:rFonts w:ascii="Times New Roman" w:hAnsi="Times New Roman" w:cs="Times New Roman"/>
          <w:i/>
          <w:sz w:val="24"/>
          <w:szCs w:val="24"/>
        </w:rPr>
        <w:t>4</w:t>
      </w:r>
      <w:r w:rsidRPr="00B63A2B">
        <w:rPr>
          <w:rFonts w:ascii="Times New Roman" w:hAnsi="Times New Roman" w:cs="Times New Roman"/>
          <w:i/>
          <w:sz w:val="24"/>
          <w:szCs w:val="24"/>
        </w:rPr>
        <w:t>.</w:t>
      </w:r>
      <w:proofErr w:type="gramEnd"/>
      <w:r w:rsidRPr="00B63A2B">
        <w:rPr>
          <w:rFonts w:ascii="Times New Roman" w:hAnsi="Times New Roman" w:cs="Times New Roman"/>
          <w:sz w:val="24"/>
          <w:szCs w:val="24"/>
        </w:rPr>
        <w:t xml:space="preserve"> Movement amplitude (left), movement time until the stop signal (middle) and reaction time after the stop signal (right) depending on whether </w:t>
      </w:r>
      <w:r w:rsidRPr="00B63A2B">
        <w:rPr>
          <w:rFonts w:ascii="Times New Roman" w:eastAsia="Times New Roman" w:hAnsi="Times New Roman" w:cs="Times New Roman"/>
          <w:sz w:val="24"/>
          <w:szCs w:val="24"/>
          <w:lang w:eastAsia="de-DE"/>
        </w:rPr>
        <w:t>the previous trial contained the same or a different stop category</w:t>
      </w:r>
      <w:r w:rsidR="004224EA">
        <w:rPr>
          <w:rFonts w:ascii="Times New Roman" w:eastAsia="Times New Roman" w:hAnsi="Times New Roman" w:cs="Times New Roman"/>
          <w:sz w:val="24"/>
          <w:szCs w:val="24"/>
          <w:lang w:eastAsia="de-DE"/>
        </w:rPr>
        <w:t>.</w:t>
      </w:r>
      <w:r w:rsidRPr="00B63A2B">
        <w:rPr>
          <w:rFonts w:ascii="Times New Roman" w:hAnsi="Times New Roman" w:cs="Times New Roman"/>
          <w:sz w:val="24"/>
          <w:szCs w:val="24"/>
        </w:rPr>
        <w:t xml:space="preserve"> Error bars reflect within participants confidence intervals (95%) computed according to </w:t>
      </w:r>
      <w:proofErr w:type="spellStart"/>
      <w:r w:rsidRPr="00B63A2B">
        <w:rPr>
          <w:rFonts w:ascii="Times New Roman" w:hAnsi="Times New Roman" w:cs="Times New Roman"/>
          <w:sz w:val="24"/>
          <w:szCs w:val="24"/>
        </w:rPr>
        <w:t>Cousineau</w:t>
      </w:r>
      <w:proofErr w:type="spellEnd"/>
      <w:r w:rsidRPr="00B63A2B">
        <w:rPr>
          <w:rFonts w:ascii="Times New Roman" w:hAnsi="Times New Roman" w:cs="Times New Roman"/>
          <w:sz w:val="24"/>
          <w:szCs w:val="24"/>
        </w:rPr>
        <w:t xml:space="preserve"> (2005). </w:t>
      </w:r>
    </w:p>
    <w:p w14:paraId="7F9CA8EA" w14:textId="266E5020" w:rsidR="00EC17E0" w:rsidRPr="00B73FCD" w:rsidRDefault="00EC17E0">
      <w:pPr>
        <w:rPr>
          <w:rFonts w:ascii="Times New Roman" w:hAnsi="Times New Roman" w:cs="Times New Roman"/>
          <w:bCs/>
          <w:i/>
          <w:sz w:val="24"/>
          <w:szCs w:val="24"/>
        </w:rPr>
      </w:pPr>
      <w:r w:rsidRPr="00B73FCD">
        <w:rPr>
          <w:rFonts w:ascii="Times New Roman" w:hAnsi="Times New Roman" w:cs="Times New Roman"/>
          <w:bCs/>
          <w:i/>
          <w:sz w:val="24"/>
          <w:szCs w:val="24"/>
        </w:rPr>
        <w:br w:type="page"/>
      </w:r>
    </w:p>
    <w:p w14:paraId="3C5A35AB" w14:textId="5CFD61C5" w:rsidR="002D2D03" w:rsidRPr="008E04E0" w:rsidRDefault="002D2D03" w:rsidP="002D2D03">
      <w:pPr>
        <w:spacing w:line="480" w:lineRule="auto"/>
        <w:jc w:val="center"/>
        <w:rPr>
          <w:rFonts w:ascii="Times New Roman" w:hAnsi="Times New Roman" w:cs="Times New Roman"/>
          <w:bCs/>
          <w:sz w:val="24"/>
          <w:szCs w:val="24"/>
        </w:rPr>
      </w:pPr>
      <w:r w:rsidRPr="008E04E0">
        <w:rPr>
          <w:rFonts w:ascii="Times New Roman" w:hAnsi="Times New Roman" w:cs="Times New Roman"/>
          <w:bCs/>
          <w:sz w:val="24"/>
          <w:szCs w:val="24"/>
        </w:rPr>
        <w:lastRenderedPageBreak/>
        <w:t>Acknowledgments</w:t>
      </w:r>
    </w:p>
    <w:p w14:paraId="6BC9A84D" w14:textId="77777777" w:rsidR="00D40950" w:rsidRDefault="002D2D03" w:rsidP="002D2D03">
      <w:pPr>
        <w:spacing w:line="480" w:lineRule="auto"/>
        <w:rPr>
          <w:rFonts w:ascii="Times New Roman" w:hAnsi="Times New Roman" w:cs="Times New Roman"/>
          <w:sz w:val="24"/>
          <w:szCs w:val="24"/>
        </w:rPr>
      </w:pPr>
      <w:r w:rsidRPr="008C2907">
        <w:rPr>
          <w:rFonts w:ascii="Times New Roman" w:hAnsi="Times New Roman" w:cs="Times New Roman"/>
          <w:sz w:val="24"/>
          <w:szCs w:val="24"/>
        </w:rPr>
        <w:t>This research was supported by grant KI 1620/1-1 awarded to W. Kirsch by the German Research Council (DFG).</w:t>
      </w:r>
    </w:p>
    <w:p w14:paraId="324A813E" w14:textId="77777777" w:rsidR="00D40950" w:rsidRDefault="00D40950">
      <w:pPr>
        <w:rPr>
          <w:rFonts w:ascii="Times New Roman" w:hAnsi="Times New Roman" w:cs="Times New Roman"/>
          <w:sz w:val="24"/>
          <w:szCs w:val="24"/>
        </w:rPr>
      </w:pPr>
      <w:r>
        <w:rPr>
          <w:rFonts w:ascii="Times New Roman" w:hAnsi="Times New Roman" w:cs="Times New Roman"/>
          <w:sz w:val="24"/>
          <w:szCs w:val="24"/>
        </w:rPr>
        <w:br w:type="page"/>
      </w:r>
    </w:p>
    <w:p w14:paraId="6F4CF752" w14:textId="79FF1D3C" w:rsidR="002D2D03" w:rsidRPr="00A604B1" w:rsidRDefault="00A604B1" w:rsidP="00A604B1">
      <w:pPr>
        <w:spacing w:line="480" w:lineRule="auto"/>
        <w:jc w:val="center"/>
        <w:rPr>
          <w:rFonts w:ascii="Times New Roman" w:hAnsi="Times New Roman" w:cs="Times New Roman"/>
          <w:sz w:val="24"/>
          <w:szCs w:val="24"/>
        </w:rPr>
      </w:pPr>
      <w:r w:rsidRPr="00A604B1">
        <w:rPr>
          <w:rFonts w:ascii="Times New Roman" w:hAnsi="Times New Roman" w:cs="Times New Roman"/>
          <w:sz w:val="24"/>
          <w:szCs w:val="24"/>
        </w:rPr>
        <w:lastRenderedPageBreak/>
        <w:t>APPENDIX</w:t>
      </w:r>
    </w:p>
    <w:p w14:paraId="76B8EFC9" w14:textId="77777777" w:rsidR="00A37C10" w:rsidRDefault="00A37C10" w:rsidP="00A37C10">
      <w:pPr>
        <w:spacing w:after="0"/>
        <w:rPr>
          <w:rFonts w:ascii="Times New Roman" w:hAnsi="Times New Roman" w:cs="Times New Roman"/>
          <w:sz w:val="24"/>
          <w:szCs w:val="24"/>
        </w:rPr>
      </w:pPr>
      <w:r w:rsidRPr="00B42C86">
        <w:rPr>
          <w:rFonts w:ascii="Times New Roman" w:hAnsi="Times New Roman" w:cs="Times New Roman"/>
          <w:sz w:val="24"/>
          <w:szCs w:val="24"/>
        </w:rPr>
        <w:t>Mean movement amplitude in Experiment A and Experiment B (in mm). Standard deviations are in parentheses.</w:t>
      </w:r>
    </w:p>
    <w:p w14:paraId="2FD3DA8C" w14:textId="77777777" w:rsidR="00A37C10" w:rsidRPr="00B42C86" w:rsidRDefault="00A37C10" w:rsidP="00A37C10">
      <w:pPr>
        <w:spacing w:after="0"/>
        <w:rPr>
          <w:rFonts w:ascii="Times New Roman" w:hAnsi="Times New Roman" w:cs="Times New Roman"/>
          <w:sz w:val="24"/>
          <w:szCs w:val="24"/>
        </w:rPr>
      </w:pPr>
    </w:p>
    <w:tbl>
      <w:tblPr>
        <w:tblStyle w:val="Tabellenrast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547"/>
        <w:gridCol w:w="1412"/>
        <w:gridCol w:w="1412"/>
        <w:gridCol w:w="1412"/>
        <w:gridCol w:w="1412"/>
      </w:tblGrid>
      <w:tr w:rsidR="00A37C10" w:rsidRPr="00F90971" w14:paraId="079BE8AF" w14:textId="77777777" w:rsidTr="0021453B">
        <w:tc>
          <w:tcPr>
            <w:tcW w:w="1127" w:type="pct"/>
            <w:vMerge w:val="restart"/>
            <w:tcBorders>
              <w:top w:val="single" w:sz="4" w:space="0" w:color="auto"/>
              <w:bottom w:val="nil"/>
            </w:tcBorders>
            <w:vAlign w:val="center"/>
          </w:tcPr>
          <w:p w14:paraId="6D73EF51" w14:textId="77777777" w:rsidR="00A37C10" w:rsidRPr="00D51505" w:rsidRDefault="00A37C10" w:rsidP="0021453B">
            <w:pPr>
              <w:spacing w:line="480" w:lineRule="auto"/>
              <w:rPr>
                <w:rFonts w:ascii="Times New Roman" w:hAnsi="Times New Roman" w:cs="Times New Roman"/>
                <w:b/>
                <w:sz w:val="20"/>
                <w:szCs w:val="20"/>
              </w:rPr>
            </w:pPr>
            <w:r w:rsidRPr="00D51505">
              <w:rPr>
                <w:rFonts w:ascii="Times New Roman" w:hAnsi="Times New Roman" w:cs="Times New Roman"/>
                <w:b/>
                <w:sz w:val="20"/>
                <w:szCs w:val="20"/>
              </w:rPr>
              <w:t>EXP. A</w:t>
            </w:r>
          </w:p>
        </w:tc>
        <w:tc>
          <w:tcPr>
            <w:tcW w:w="3873" w:type="pct"/>
            <w:gridSpan w:val="5"/>
            <w:tcBorders>
              <w:top w:val="single" w:sz="4" w:space="0" w:color="auto"/>
              <w:bottom w:val="nil"/>
            </w:tcBorders>
            <w:vAlign w:val="center"/>
          </w:tcPr>
          <w:p w14:paraId="13B0FB0D" w14:textId="77777777" w:rsidR="00A37C10" w:rsidRPr="00D51505" w:rsidRDefault="00A37C10" w:rsidP="0021453B">
            <w:pPr>
              <w:spacing w:before="240" w:line="480" w:lineRule="auto"/>
              <w:jc w:val="center"/>
              <w:rPr>
                <w:rFonts w:ascii="Times New Roman" w:hAnsi="Times New Roman" w:cs="Times New Roman"/>
                <w:b/>
                <w:i/>
                <w:sz w:val="20"/>
                <w:szCs w:val="20"/>
              </w:rPr>
            </w:pPr>
            <w:r w:rsidRPr="00D51505">
              <w:rPr>
                <w:rFonts w:ascii="Times New Roman" w:hAnsi="Times New Roman" w:cs="Times New Roman"/>
                <w:b/>
                <w:i/>
                <w:sz w:val="20"/>
                <w:szCs w:val="20"/>
              </w:rPr>
              <w:t>Distance until stop signal</w:t>
            </w:r>
          </w:p>
        </w:tc>
      </w:tr>
      <w:tr w:rsidR="00A37C10" w:rsidRPr="00F90971" w14:paraId="08BF860D" w14:textId="77777777" w:rsidTr="0021453B">
        <w:tc>
          <w:tcPr>
            <w:tcW w:w="1127" w:type="pct"/>
            <w:vMerge/>
            <w:tcBorders>
              <w:top w:val="nil"/>
              <w:bottom w:val="nil"/>
            </w:tcBorders>
            <w:vAlign w:val="center"/>
          </w:tcPr>
          <w:p w14:paraId="033A3594" w14:textId="77777777" w:rsidR="00A37C10" w:rsidRPr="00D51505" w:rsidRDefault="00A37C10" w:rsidP="00911C52">
            <w:pPr>
              <w:spacing w:line="480" w:lineRule="auto"/>
              <w:jc w:val="center"/>
              <w:rPr>
                <w:rFonts w:ascii="Times New Roman" w:hAnsi="Times New Roman" w:cs="Times New Roman"/>
                <w:i/>
                <w:sz w:val="20"/>
                <w:szCs w:val="20"/>
              </w:rPr>
            </w:pPr>
          </w:p>
        </w:tc>
        <w:tc>
          <w:tcPr>
            <w:tcW w:w="833" w:type="pct"/>
            <w:tcBorders>
              <w:top w:val="nil"/>
              <w:bottom w:val="single" w:sz="4" w:space="0" w:color="auto"/>
            </w:tcBorders>
            <w:vAlign w:val="center"/>
          </w:tcPr>
          <w:p w14:paraId="6B26247D" w14:textId="4FF498F3" w:rsidR="00A37C10" w:rsidRPr="00D51505" w:rsidRDefault="00A37C10" w:rsidP="006002C6">
            <w:pPr>
              <w:spacing w:line="480" w:lineRule="auto"/>
              <w:jc w:val="center"/>
              <w:rPr>
                <w:rFonts w:ascii="Times New Roman" w:hAnsi="Times New Roman" w:cs="Times New Roman"/>
                <w:i/>
                <w:sz w:val="20"/>
                <w:szCs w:val="20"/>
              </w:rPr>
            </w:pPr>
            <w:r w:rsidRPr="00D51505">
              <w:rPr>
                <w:rFonts w:ascii="Times New Roman" w:hAnsi="Times New Roman" w:cs="Times New Roman"/>
                <w:i/>
                <w:sz w:val="20"/>
                <w:szCs w:val="20"/>
              </w:rPr>
              <w:t>90.4 mm</w:t>
            </w:r>
          </w:p>
        </w:tc>
        <w:tc>
          <w:tcPr>
            <w:tcW w:w="760" w:type="pct"/>
            <w:tcBorders>
              <w:top w:val="nil"/>
              <w:bottom w:val="single" w:sz="4" w:space="0" w:color="auto"/>
            </w:tcBorders>
            <w:vAlign w:val="center"/>
          </w:tcPr>
          <w:p w14:paraId="3152B252" w14:textId="759C8867" w:rsidR="00A37C10" w:rsidRPr="00D51505" w:rsidRDefault="00A37C10" w:rsidP="006002C6">
            <w:pPr>
              <w:spacing w:line="480" w:lineRule="auto"/>
              <w:jc w:val="center"/>
              <w:rPr>
                <w:rFonts w:ascii="Times New Roman" w:hAnsi="Times New Roman" w:cs="Times New Roman"/>
                <w:i/>
                <w:sz w:val="20"/>
                <w:szCs w:val="20"/>
              </w:rPr>
            </w:pPr>
            <w:r w:rsidRPr="00D51505">
              <w:rPr>
                <w:rFonts w:ascii="Times New Roman" w:hAnsi="Times New Roman" w:cs="Times New Roman"/>
                <w:i/>
                <w:sz w:val="20"/>
                <w:szCs w:val="20"/>
              </w:rPr>
              <w:t>115.5 mm</w:t>
            </w:r>
          </w:p>
        </w:tc>
        <w:tc>
          <w:tcPr>
            <w:tcW w:w="760" w:type="pct"/>
            <w:tcBorders>
              <w:top w:val="nil"/>
              <w:bottom w:val="single" w:sz="4" w:space="0" w:color="auto"/>
            </w:tcBorders>
            <w:vAlign w:val="center"/>
          </w:tcPr>
          <w:p w14:paraId="4C8FB55A" w14:textId="1129C75D" w:rsidR="00A37C10" w:rsidRPr="00D51505" w:rsidRDefault="00A37C10" w:rsidP="006002C6">
            <w:pPr>
              <w:spacing w:line="480" w:lineRule="auto"/>
              <w:jc w:val="center"/>
              <w:rPr>
                <w:rFonts w:ascii="Times New Roman" w:hAnsi="Times New Roman" w:cs="Times New Roman"/>
                <w:i/>
                <w:sz w:val="20"/>
                <w:szCs w:val="20"/>
              </w:rPr>
            </w:pPr>
            <w:r w:rsidRPr="00D51505">
              <w:rPr>
                <w:rFonts w:ascii="Times New Roman" w:hAnsi="Times New Roman" w:cs="Times New Roman"/>
                <w:i/>
                <w:sz w:val="20"/>
                <w:szCs w:val="20"/>
              </w:rPr>
              <w:t>140.6 mm</w:t>
            </w:r>
          </w:p>
        </w:tc>
        <w:tc>
          <w:tcPr>
            <w:tcW w:w="760" w:type="pct"/>
            <w:tcBorders>
              <w:top w:val="nil"/>
              <w:bottom w:val="single" w:sz="4" w:space="0" w:color="auto"/>
            </w:tcBorders>
            <w:vAlign w:val="center"/>
          </w:tcPr>
          <w:p w14:paraId="402D1510" w14:textId="34D07971" w:rsidR="00A37C10" w:rsidRPr="00D51505" w:rsidRDefault="00A37C10" w:rsidP="006002C6">
            <w:pPr>
              <w:spacing w:line="480" w:lineRule="auto"/>
              <w:jc w:val="center"/>
              <w:rPr>
                <w:rFonts w:ascii="Times New Roman" w:hAnsi="Times New Roman" w:cs="Times New Roman"/>
                <w:i/>
                <w:sz w:val="20"/>
                <w:szCs w:val="20"/>
              </w:rPr>
            </w:pPr>
            <w:r w:rsidRPr="00D51505">
              <w:rPr>
                <w:rFonts w:ascii="Times New Roman" w:hAnsi="Times New Roman" w:cs="Times New Roman"/>
                <w:i/>
                <w:sz w:val="20"/>
                <w:szCs w:val="20"/>
              </w:rPr>
              <w:t>165.</w:t>
            </w:r>
            <w:r w:rsidR="006002C6">
              <w:rPr>
                <w:rFonts w:ascii="Times New Roman" w:hAnsi="Times New Roman" w:cs="Times New Roman"/>
                <w:i/>
                <w:sz w:val="20"/>
                <w:szCs w:val="20"/>
              </w:rPr>
              <w:t>7</w:t>
            </w:r>
            <w:r w:rsidRPr="00D51505">
              <w:rPr>
                <w:rFonts w:ascii="Times New Roman" w:hAnsi="Times New Roman" w:cs="Times New Roman"/>
                <w:i/>
                <w:sz w:val="20"/>
                <w:szCs w:val="20"/>
              </w:rPr>
              <w:t xml:space="preserve"> mm</w:t>
            </w:r>
          </w:p>
        </w:tc>
        <w:tc>
          <w:tcPr>
            <w:tcW w:w="760" w:type="pct"/>
            <w:tcBorders>
              <w:top w:val="nil"/>
              <w:bottom w:val="single" w:sz="4" w:space="0" w:color="auto"/>
            </w:tcBorders>
            <w:vAlign w:val="center"/>
          </w:tcPr>
          <w:p w14:paraId="1C8DD8B6" w14:textId="09D4A083" w:rsidR="00A37C10" w:rsidRPr="00D51505" w:rsidRDefault="00A37C10" w:rsidP="006002C6">
            <w:pPr>
              <w:spacing w:line="480" w:lineRule="auto"/>
              <w:jc w:val="center"/>
              <w:rPr>
                <w:rFonts w:ascii="Times New Roman" w:hAnsi="Times New Roman" w:cs="Times New Roman"/>
                <w:i/>
                <w:sz w:val="20"/>
                <w:szCs w:val="20"/>
              </w:rPr>
            </w:pPr>
            <w:r w:rsidRPr="00D51505">
              <w:rPr>
                <w:rFonts w:ascii="Times New Roman" w:hAnsi="Times New Roman" w:cs="Times New Roman"/>
                <w:i/>
                <w:sz w:val="20"/>
                <w:szCs w:val="20"/>
              </w:rPr>
              <w:t>190.</w:t>
            </w:r>
            <w:r w:rsidR="006002C6">
              <w:rPr>
                <w:rFonts w:ascii="Times New Roman" w:hAnsi="Times New Roman" w:cs="Times New Roman"/>
                <w:i/>
                <w:sz w:val="20"/>
                <w:szCs w:val="20"/>
              </w:rPr>
              <w:t>8</w:t>
            </w:r>
            <w:r w:rsidRPr="00D51505">
              <w:rPr>
                <w:rFonts w:ascii="Times New Roman" w:hAnsi="Times New Roman" w:cs="Times New Roman"/>
                <w:i/>
                <w:sz w:val="20"/>
                <w:szCs w:val="20"/>
              </w:rPr>
              <w:t xml:space="preserve"> mm</w:t>
            </w:r>
          </w:p>
        </w:tc>
      </w:tr>
      <w:tr w:rsidR="00A37C10" w:rsidRPr="00F90971" w14:paraId="5569CEE1" w14:textId="77777777" w:rsidTr="0021453B">
        <w:tc>
          <w:tcPr>
            <w:tcW w:w="1127" w:type="pct"/>
            <w:tcBorders>
              <w:top w:val="nil"/>
              <w:bottom w:val="nil"/>
              <w:right w:val="nil"/>
            </w:tcBorders>
            <w:vAlign w:val="center"/>
          </w:tcPr>
          <w:p w14:paraId="36866296" w14:textId="77777777" w:rsidR="00A37C10" w:rsidRPr="00D51505" w:rsidRDefault="00A37C10" w:rsidP="00F8671C">
            <w:pPr>
              <w:spacing w:before="240" w:line="480" w:lineRule="auto"/>
              <w:jc w:val="center"/>
              <w:rPr>
                <w:rFonts w:ascii="Times New Roman" w:hAnsi="Times New Roman" w:cs="Times New Roman"/>
                <w:i/>
                <w:sz w:val="20"/>
                <w:szCs w:val="20"/>
              </w:rPr>
            </w:pPr>
            <w:r w:rsidRPr="00D51505">
              <w:rPr>
                <w:rFonts w:ascii="Times New Roman" w:hAnsi="Times New Roman" w:cs="Times New Roman"/>
                <w:b/>
                <w:i/>
                <w:sz w:val="20"/>
                <w:szCs w:val="20"/>
              </w:rPr>
              <w:t>close target</w:t>
            </w:r>
          </w:p>
        </w:tc>
        <w:tc>
          <w:tcPr>
            <w:tcW w:w="833" w:type="pct"/>
            <w:tcBorders>
              <w:top w:val="single" w:sz="4" w:space="0" w:color="auto"/>
              <w:left w:val="nil"/>
              <w:bottom w:val="nil"/>
            </w:tcBorders>
            <w:vAlign w:val="center"/>
          </w:tcPr>
          <w:p w14:paraId="5C80E15E" w14:textId="77777777" w:rsidR="00A37C10" w:rsidRPr="00D51505" w:rsidRDefault="00A37C10" w:rsidP="00F8671C">
            <w:pPr>
              <w:spacing w:before="240" w:line="480" w:lineRule="auto"/>
              <w:jc w:val="center"/>
              <w:rPr>
                <w:rFonts w:ascii="Times New Roman" w:hAnsi="Times New Roman" w:cs="Times New Roman"/>
                <w:sz w:val="20"/>
                <w:szCs w:val="20"/>
              </w:rPr>
            </w:pPr>
            <w:r w:rsidRPr="00D51505">
              <w:rPr>
                <w:rFonts w:ascii="Times New Roman" w:hAnsi="Times New Roman" w:cs="Times New Roman"/>
                <w:sz w:val="20"/>
                <w:szCs w:val="20"/>
              </w:rPr>
              <w:t>102.6 (4.8)</w:t>
            </w:r>
          </w:p>
        </w:tc>
        <w:tc>
          <w:tcPr>
            <w:tcW w:w="760" w:type="pct"/>
            <w:tcBorders>
              <w:top w:val="single" w:sz="4" w:space="0" w:color="auto"/>
              <w:bottom w:val="nil"/>
            </w:tcBorders>
            <w:vAlign w:val="center"/>
          </w:tcPr>
          <w:p w14:paraId="5752BAEC" w14:textId="77777777" w:rsidR="00A37C10" w:rsidRPr="00D51505" w:rsidRDefault="00A37C10" w:rsidP="00F8671C">
            <w:pPr>
              <w:spacing w:before="240" w:line="480" w:lineRule="auto"/>
              <w:jc w:val="center"/>
              <w:rPr>
                <w:rFonts w:ascii="Times New Roman" w:hAnsi="Times New Roman" w:cs="Times New Roman"/>
                <w:sz w:val="20"/>
                <w:szCs w:val="20"/>
              </w:rPr>
            </w:pPr>
            <w:r w:rsidRPr="00D51505">
              <w:rPr>
                <w:rFonts w:ascii="Times New Roman" w:hAnsi="Times New Roman" w:cs="Times New Roman"/>
                <w:sz w:val="20"/>
                <w:szCs w:val="20"/>
              </w:rPr>
              <w:t>124.9 (3.5)</w:t>
            </w:r>
          </w:p>
        </w:tc>
        <w:tc>
          <w:tcPr>
            <w:tcW w:w="760" w:type="pct"/>
            <w:tcBorders>
              <w:top w:val="single" w:sz="4" w:space="0" w:color="auto"/>
              <w:bottom w:val="nil"/>
            </w:tcBorders>
            <w:vAlign w:val="center"/>
          </w:tcPr>
          <w:p w14:paraId="1BD9DF88" w14:textId="77777777" w:rsidR="00A37C10" w:rsidRPr="00D51505" w:rsidRDefault="00A37C10" w:rsidP="00F8671C">
            <w:pPr>
              <w:spacing w:before="240" w:line="480" w:lineRule="auto"/>
              <w:jc w:val="center"/>
              <w:rPr>
                <w:rFonts w:ascii="Times New Roman" w:hAnsi="Times New Roman" w:cs="Times New Roman"/>
                <w:sz w:val="20"/>
                <w:szCs w:val="20"/>
              </w:rPr>
            </w:pPr>
            <w:r w:rsidRPr="00D51505">
              <w:rPr>
                <w:rFonts w:ascii="Times New Roman" w:hAnsi="Times New Roman" w:cs="Times New Roman"/>
                <w:sz w:val="20"/>
                <w:szCs w:val="20"/>
              </w:rPr>
              <w:t>147.1 (2.1)</w:t>
            </w:r>
          </w:p>
        </w:tc>
        <w:tc>
          <w:tcPr>
            <w:tcW w:w="760" w:type="pct"/>
            <w:tcBorders>
              <w:top w:val="single" w:sz="4" w:space="0" w:color="auto"/>
              <w:bottom w:val="nil"/>
            </w:tcBorders>
            <w:vAlign w:val="center"/>
          </w:tcPr>
          <w:p w14:paraId="1061182F" w14:textId="77777777" w:rsidR="00A37C10" w:rsidRPr="00D51505" w:rsidRDefault="00A37C10" w:rsidP="00F8671C">
            <w:pPr>
              <w:spacing w:before="240" w:line="480" w:lineRule="auto"/>
              <w:jc w:val="center"/>
              <w:rPr>
                <w:rFonts w:ascii="Times New Roman" w:hAnsi="Times New Roman" w:cs="Times New Roman"/>
                <w:sz w:val="20"/>
                <w:szCs w:val="20"/>
              </w:rPr>
            </w:pPr>
            <w:r w:rsidRPr="00D51505">
              <w:rPr>
                <w:rFonts w:ascii="Times New Roman" w:hAnsi="Times New Roman" w:cs="Times New Roman"/>
                <w:sz w:val="20"/>
                <w:szCs w:val="20"/>
              </w:rPr>
              <w:t>172.2 (1.9)</w:t>
            </w:r>
          </w:p>
        </w:tc>
        <w:tc>
          <w:tcPr>
            <w:tcW w:w="760" w:type="pct"/>
            <w:tcBorders>
              <w:top w:val="single" w:sz="4" w:space="0" w:color="auto"/>
              <w:bottom w:val="nil"/>
            </w:tcBorders>
            <w:vAlign w:val="center"/>
          </w:tcPr>
          <w:p w14:paraId="77E98A41" w14:textId="77777777" w:rsidR="00A37C10" w:rsidRPr="00D51505" w:rsidRDefault="00A37C10" w:rsidP="00F8671C">
            <w:pPr>
              <w:spacing w:before="240" w:line="480" w:lineRule="auto"/>
              <w:jc w:val="center"/>
              <w:rPr>
                <w:rFonts w:ascii="Times New Roman" w:hAnsi="Times New Roman" w:cs="Times New Roman"/>
                <w:sz w:val="20"/>
                <w:szCs w:val="20"/>
              </w:rPr>
            </w:pPr>
            <w:r w:rsidRPr="00D51505">
              <w:rPr>
                <w:rFonts w:ascii="Times New Roman" w:hAnsi="Times New Roman" w:cs="Times New Roman"/>
                <w:sz w:val="20"/>
                <w:szCs w:val="20"/>
              </w:rPr>
              <w:t>196.4 (1.7)</w:t>
            </w:r>
          </w:p>
        </w:tc>
      </w:tr>
      <w:tr w:rsidR="00A37C10" w:rsidRPr="00F90971" w14:paraId="23E19875" w14:textId="77777777" w:rsidTr="0021453B">
        <w:tc>
          <w:tcPr>
            <w:tcW w:w="1127" w:type="pct"/>
            <w:tcBorders>
              <w:top w:val="nil"/>
              <w:bottom w:val="nil"/>
              <w:right w:val="nil"/>
            </w:tcBorders>
            <w:vAlign w:val="center"/>
          </w:tcPr>
          <w:p w14:paraId="573283E6" w14:textId="77777777" w:rsidR="00A37C10" w:rsidRPr="00D51505" w:rsidRDefault="00A37C10" w:rsidP="00F8671C">
            <w:pPr>
              <w:spacing w:line="480" w:lineRule="auto"/>
              <w:jc w:val="center"/>
              <w:rPr>
                <w:rFonts w:ascii="Times New Roman" w:hAnsi="Times New Roman" w:cs="Times New Roman"/>
                <w:i/>
                <w:sz w:val="20"/>
                <w:szCs w:val="20"/>
              </w:rPr>
            </w:pPr>
            <w:r w:rsidRPr="00D51505">
              <w:rPr>
                <w:rFonts w:ascii="Times New Roman" w:hAnsi="Times New Roman" w:cs="Times New Roman"/>
                <w:b/>
                <w:i/>
                <w:sz w:val="20"/>
                <w:szCs w:val="20"/>
              </w:rPr>
              <w:t>middle target</w:t>
            </w:r>
          </w:p>
        </w:tc>
        <w:tc>
          <w:tcPr>
            <w:tcW w:w="833" w:type="pct"/>
            <w:tcBorders>
              <w:top w:val="nil"/>
              <w:left w:val="nil"/>
              <w:bottom w:val="nil"/>
            </w:tcBorders>
            <w:vAlign w:val="center"/>
          </w:tcPr>
          <w:p w14:paraId="47FAF98D"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102.5 (4.7)</w:t>
            </w:r>
          </w:p>
        </w:tc>
        <w:tc>
          <w:tcPr>
            <w:tcW w:w="760" w:type="pct"/>
            <w:tcBorders>
              <w:top w:val="nil"/>
              <w:bottom w:val="nil"/>
            </w:tcBorders>
            <w:vAlign w:val="center"/>
          </w:tcPr>
          <w:p w14:paraId="02447EC0"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125.4 (3.8)</w:t>
            </w:r>
          </w:p>
        </w:tc>
        <w:tc>
          <w:tcPr>
            <w:tcW w:w="760" w:type="pct"/>
            <w:tcBorders>
              <w:top w:val="nil"/>
              <w:bottom w:val="nil"/>
            </w:tcBorders>
            <w:vAlign w:val="center"/>
          </w:tcPr>
          <w:p w14:paraId="18BF4E24"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147.2 (2.2)</w:t>
            </w:r>
          </w:p>
        </w:tc>
        <w:tc>
          <w:tcPr>
            <w:tcW w:w="760" w:type="pct"/>
            <w:tcBorders>
              <w:top w:val="nil"/>
              <w:bottom w:val="nil"/>
            </w:tcBorders>
            <w:vAlign w:val="center"/>
          </w:tcPr>
          <w:p w14:paraId="7E256C01"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172.1 (2.2)</w:t>
            </w:r>
          </w:p>
        </w:tc>
        <w:tc>
          <w:tcPr>
            <w:tcW w:w="760" w:type="pct"/>
            <w:tcBorders>
              <w:top w:val="nil"/>
              <w:bottom w:val="nil"/>
            </w:tcBorders>
            <w:vAlign w:val="center"/>
          </w:tcPr>
          <w:p w14:paraId="7CAD6AA8"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196.2 (1.6)</w:t>
            </w:r>
          </w:p>
        </w:tc>
      </w:tr>
      <w:tr w:rsidR="00A37C10" w:rsidRPr="00F90971" w14:paraId="02FE8FDE" w14:textId="77777777" w:rsidTr="0021453B">
        <w:tc>
          <w:tcPr>
            <w:tcW w:w="1127" w:type="pct"/>
            <w:tcBorders>
              <w:top w:val="nil"/>
              <w:bottom w:val="nil"/>
              <w:right w:val="nil"/>
            </w:tcBorders>
            <w:vAlign w:val="center"/>
          </w:tcPr>
          <w:p w14:paraId="20A289DC" w14:textId="77777777" w:rsidR="00A37C10" w:rsidRPr="00D51505" w:rsidRDefault="00A37C10" w:rsidP="00F8671C">
            <w:pPr>
              <w:spacing w:line="480" w:lineRule="auto"/>
              <w:jc w:val="center"/>
              <w:rPr>
                <w:rFonts w:ascii="Times New Roman" w:hAnsi="Times New Roman" w:cs="Times New Roman"/>
                <w:i/>
                <w:sz w:val="20"/>
                <w:szCs w:val="20"/>
              </w:rPr>
            </w:pPr>
            <w:r w:rsidRPr="00D51505">
              <w:rPr>
                <w:rFonts w:ascii="Times New Roman" w:hAnsi="Times New Roman" w:cs="Times New Roman"/>
                <w:b/>
                <w:i/>
                <w:sz w:val="20"/>
                <w:szCs w:val="20"/>
              </w:rPr>
              <w:t>far target</w:t>
            </w:r>
          </w:p>
        </w:tc>
        <w:tc>
          <w:tcPr>
            <w:tcW w:w="833" w:type="pct"/>
            <w:tcBorders>
              <w:top w:val="nil"/>
              <w:left w:val="nil"/>
              <w:bottom w:val="nil"/>
            </w:tcBorders>
            <w:vAlign w:val="center"/>
          </w:tcPr>
          <w:p w14:paraId="168F9018"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102. 8 (4.6)</w:t>
            </w:r>
          </w:p>
        </w:tc>
        <w:tc>
          <w:tcPr>
            <w:tcW w:w="760" w:type="pct"/>
            <w:tcBorders>
              <w:top w:val="nil"/>
              <w:bottom w:val="nil"/>
            </w:tcBorders>
            <w:vAlign w:val="center"/>
          </w:tcPr>
          <w:p w14:paraId="1C97B406"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125.2 (3.2)</w:t>
            </w:r>
          </w:p>
        </w:tc>
        <w:tc>
          <w:tcPr>
            <w:tcW w:w="760" w:type="pct"/>
            <w:tcBorders>
              <w:top w:val="nil"/>
              <w:bottom w:val="nil"/>
            </w:tcBorders>
            <w:vAlign w:val="center"/>
          </w:tcPr>
          <w:p w14:paraId="02E212B7"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147.7 (2.3)</w:t>
            </w:r>
          </w:p>
        </w:tc>
        <w:tc>
          <w:tcPr>
            <w:tcW w:w="760" w:type="pct"/>
            <w:tcBorders>
              <w:top w:val="nil"/>
              <w:bottom w:val="nil"/>
            </w:tcBorders>
            <w:vAlign w:val="center"/>
          </w:tcPr>
          <w:p w14:paraId="35F4A35D"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172.1 (1.9)</w:t>
            </w:r>
          </w:p>
        </w:tc>
        <w:tc>
          <w:tcPr>
            <w:tcW w:w="760" w:type="pct"/>
            <w:tcBorders>
              <w:top w:val="nil"/>
              <w:bottom w:val="nil"/>
            </w:tcBorders>
            <w:vAlign w:val="center"/>
          </w:tcPr>
          <w:p w14:paraId="052BF910"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196.1 (1.6)</w:t>
            </w:r>
          </w:p>
        </w:tc>
      </w:tr>
      <w:tr w:rsidR="00A37C10" w:rsidRPr="00F90971" w14:paraId="6A4D4207" w14:textId="77777777" w:rsidTr="0021453B">
        <w:trPr>
          <w:trHeight w:val="700"/>
        </w:trPr>
        <w:tc>
          <w:tcPr>
            <w:tcW w:w="1127" w:type="pct"/>
            <w:tcBorders>
              <w:top w:val="nil"/>
              <w:bottom w:val="nil"/>
            </w:tcBorders>
            <w:vAlign w:val="center"/>
          </w:tcPr>
          <w:p w14:paraId="7AE1DBD6" w14:textId="77777777" w:rsidR="00C75923" w:rsidRDefault="00C75923" w:rsidP="00911C52">
            <w:pPr>
              <w:spacing w:line="480" w:lineRule="auto"/>
              <w:jc w:val="center"/>
              <w:rPr>
                <w:rFonts w:ascii="Times New Roman" w:hAnsi="Times New Roman" w:cs="Times New Roman"/>
                <w:b/>
                <w:sz w:val="20"/>
                <w:szCs w:val="20"/>
              </w:rPr>
            </w:pPr>
          </w:p>
          <w:p w14:paraId="45BB96AF" w14:textId="77777777" w:rsidR="00A37C10" w:rsidRPr="00D51505" w:rsidRDefault="00A37C10" w:rsidP="0021453B">
            <w:pPr>
              <w:spacing w:line="480" w:lineRule="auto"/>
              <w:rPr>
                <w:rFonts w:ascii="Times New Roman" w:hAnsi="Times New Roman" w:cs="Times New Roman"/>
                <w:b/>
                <w:sz w:val="20"/>
                <w:szCs w:val="20"/>
              </w:rPr>
            </w:pPr>
            <w:r w:rsidRPr="00D51505">
              <w:rPr>
                <w:rFonts w:ascii="Times New Roman" w:hAnsi="Times New Roman" w:cs="Times New Roman"/>
                <w:b/>
                <w:sz w:val="20"/>
                <w:szCs w:val="20"/>
              </w:rPr>
              <w:t>EXP. B</w:t>
            </w:r>
          </w:p>
        </w:tc>
        <w:tc>
          <w:tcPr>
            <w:tcW w:w="3873" w:type="pct"/>
            <w:gridSpan w:val="5"/>
            <w:tcBorders>
              <w:top w:val="nil"/>
              <w:bottom w:val="nil"/>
            </w:tcBorders>
            <w:vAlign w:val="center"/>
          </w:tcPr>
          <w:p w14:paraId="48907E62" w14:textId="77777777" w:rsidR="00A37C10" w:rsidRPr="00D51505" w:rsidRDefault="00A37C10" w:rsidP="00911C52">
            <w:pPr>
              <w:spacing w:line="480" w:lineRule="auto"/>
              <w:jc w:val="center"/>
              <w:rPr>
                <w:rFonts w:ascii="Times New Roman" w:hAnsi="Times New Roman" w:cs="Times New Roman"/>
                <w:sz w:val="20"/>
                <w:szCs w:val="20"/>
              </w:rPr>
            </w:pPr>
          </w:p>
        </w:tc>
      </w:tr>
      <w:tr w:rsidR="00A37C10" w:rsidRPr="00F90971" w14:paraId="4355A771" w14:textId="77777777" w:rsidTr="0021453B">
        <w:tc>
          <w:tcPr>
            <w:tcW w:w="1127" w:type="pct"/>
            <w:tcBorders>
              <w:top w:val="nil"/>
              <w:bottom w:val="nil"/>
              <w:right w:val="nil"/>
            </w:tcBorders>
            <w:vAlign w:val="center"/>
          </w:tcPr>
          <w:p w14:paraId="30EAEAE0" w14:textId="77777777" w:rsidR="00A37C10" w:rsidRPr="00D51505" w:rsidRDefault="00A37C10" w:rsidP="00F8671C">
            <w:pPr>
              <w:spacing w:line="480" w:lineRule="auto"/>
              <w:jc w:val="center"/>
              <w:rPr>
                <w:rFonts w:ascii="Times New Roman" w:hAnsi="Times New Roman" w:cs="Times New Roman"/>
                <w:i/>
                <w:sz w:val="20"/>
                <w:szCs w:val="20"/>
              </w:rPr>
            </w:pPr>
            <w:r w:rsidRPr="00D51505">
              <w:rPr>
                <w:rFonts w:ascii="Times New Roman" w:hAnsi="Times New Roman" w:cs="Times New Roman"/>
                <w:b/>
                <w:i/>
                <w:sz w:val="20"/>
                <w:szCs w:val="20"/>
              </w:rPr>
              <w:t>close target</w:t>
            </w:r>
          </w:p>
        </w:tc>
        <w:tc>
          <w:tcPr>
            <w:tcW w:w="833" w:type="pct"/>
            <w:tcBorders>
              <w:top w:val="nil"/>
              <w:left w:val="nil"/>
              <w:bottom w:val="nil"/>
            </w:tcBorders>
            <w:vAlign w:val="center"/>
          </w:tcPr>
          <w:p w14:paraId="3F414F2B"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109.8 (6.1)</w:t>
            </w:r>
          </w:p>
        </w:tc>
        <w:tc>
          <w:tcPr>
            <w:tcW w:w="760" w:type="pct"/>
            <w:tcBorders>
              <w:top w:val="nil"/>
              <w:bottom w:val="nil"/>
            </w:tcBorders>
            <w:vAlign w:val="center"/>
          </w:tcPr>
          <w:p w14:paraId="4786FC83"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129.9 (4.7)</w:t>
            </w:r>
          </w:p>
        </w:tc>
        <w:tc>
          <w:tcPr>
            <w:tcW w:w="760" w:type="pct"/>
            <w:tcBorders>
              <w:top w:val="nil"/>
              <w:bottom w:val="nil"/>
            </w:tcBorders>
            <w:vAlign w:val="center"/>
          </w:tcPr>
          <w:p w14:paraId="209209E7"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151.7 (4.6)</w:t>
            </w:r>
          </w:p>
        </w:tc>
        <w:tc>
          <w:tcPr>
            <w:tcW w:w="760" w:type="pct"/>
            <w:tcBorders>
              <w:top w:val="nil"/>
              <w:bottom w:val="nil"/>
            </w:tcBorders>
            <w:vAlign w:val="center"/>
          </w:tcPr>
          <w:p w14:paraId="1D92B45E"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174.2 (3.5)</w:t>
            </w:r>
          </w:p>
        </w:tc>
        <w:tc>
          <w:tcPr>
            <w:tcW w:w="760" w:type="pct"/>
            <w:tcBorders>
              <w:top w:val="nil"/>
              <w:bottom w:val="nil"/>
            </w:tcBorders>
            <w:vAlign w:val="center"/>
          </w:tcPr>
          <w:p w14:paraId="201E3EA3"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198.1 (3.2)</w:t>
            </w:r>
          </w:p>
        </w:tc>
      </w:tr>
      <w:tr w:rsidR="00A37C10" w:rsidRPr="00F90971" w14:paraId="6E843A27" w14:textId="77777777" w:rsidTr="0021453B">
        <w:tc>
          <w:tcPr>
            <w:tcW w:w="1127" w:type="pct"/>
            <w:tcBorders>
              <w:top w:val="nil"/>
              <w:bottom w:val="nil"/>
              <w:right w:val="nil"/>
            </w:tcBorders>
            <w:vAlign w:val="center"/>
          </w:tcPr>
          <w:p w14:paraId="480564AE" w14:textId="77777777" w:rsidR="00A37C10" w:rsidRPr="00D51505" w:rsidRDefault="00A37C10" w:rsidP="00F8671C">
            <w:pPr>
              <w:spacing w:line="480" w:lineRule="auto"/>
              <w:jc w:val="center"/>
              <w:rPr>
                <w:rFonts w:ascii="Times New Roman" w:hAnsi="Times New Roman" w:cs="Times New Roman"/>
                <w:i/>
                <w:sz w:val="20"/>
                <w:szCs w:val="20"/>
              </w:rPr>
            </w:pPr>
            <w:r w:rsidRPr="00D51505">
              <w:rPr>
                <w:rFonts w:ascii="Times New Roman" w:hAnsi="Times New Roman" w:cs="Times New Roman"/>
                <w:b/>
                <w:i/>
                <w:sz w:val="20"/>
                <w:szCs w:val="20"/>
              </w:rPr>
              <w:t>middle target</w:t>
            </w:r>
          </w:p>
        </w:tc>
        <w:tc>
          <w:tcPr>
            <w:tcW w:w="833" w:type="pct"/>
            <w:tcBorders>
              <w:top w:val="nil"/>
              <w:left w:val="nil"/>
              <w:bottom w:val="nil"/>
            </w:tcBorders>
            <w:vAlign w:val="center"/>
          </w:tcPr>
          <w:p w14:paraId="11F43DC2"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108.9 (6.3)</w:t>
            </w:r>
          </w:p>
        </w:tc>
        <w:tc>
          <w:tcPr>
            <w:tcW w:w="760" w:type="pct"/>
            <w:tcBorders>
              <w:top w:val="nil"/>
              <w:bottom w:val="nil"/>
            </w:tcBorders>
            <w:vAlign w:val="center"/>
          </w:tcPr>
          <w:p w14:paraId="61F1E715"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130.1 (5.2)</w:t>
            </w:r>
          </w:p>
        </w:tc>
        <w:tc>
          <w:tcPr>
            <w:tcW w:w="760" w:type="pct"/>
            <w:tcBorders>
              <w:top w:val="nil"/>
              <w:bottom w:val="nil"/>
            </w:tcBorders>
            <w:vAlign w:val="center"/>
          </w:tcPr>
          <w:p w14:paraId="183B05E5"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151.4 (4.6)</w:t>
            </w:r>
          </w:p>
        </w:tc>
        <w:tc>
          <w:tcPr>
            <w:tcW w:w="760" w:type="pct"/>
            <w:tcBorders>
              <w:top w:val="nil"/>
              <w:bottom w:val="nil"/>
            </w:tcBorders>
            <w:vAlign w:val="center"/>
          </w:tcPr>
          <w:p w14:paraId="2B5DDFEF"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174.3 (3.3)</w:t>
            </w:r>
          </w:p>
        </w:tc>
        <w:tc>
          <w:tcPr>
            <w:tcW w:w="760" w:type="pct"/>
            <w:tcBorders>
              <w:top w:val="nil"/>
              <w:bottom w:val="nil"/>
            </w:tcBorders>
            <w:vAlign w:val="center"/>
          </w:tcPr>
          <w:p w14:paraId="4B64A113"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198.4 (3.6)</w:t>
            </w:r>
          </w:p>
        </w:tc>
      </w:tr>
      <w:tr w:rsidR="00A37C10" w:rsidRPr="00F90971" w14:paraId="0C6CE137" w14:textId="77777777" w:rsidTr="0021453B">
        <w:tc>
          <w:tcPr>
            <w:tcW w:w="1127" w:type="pct"/>
            <w:tcBorders>
              <w:top w:val="nil"/>
              <w:bottom w:val="single" w:sz="4" w:space="0" w:color="auto"/>
              <w:right w:val="nil"/>
            </w:tcBorders>
            <w:vAlign w:val="center"/>
          </w:tcPr>
          <w:p w14:paraId="61B7EBB8" w14:textId="77777777" w:rsidR="00A37C10" w:rsidRPr="00D51505" w:rsidRDefault="00A37C10" w:rsidP="00F8671C">
            <w:pPr>
              <w:spacing w:line="480" w:lineRule="auto"/>
              <w:jc w:val="center"/>
              <w:rPr>
                <w:rFonts w:ascii="Times New Roman" w:hAnsi="Times New Roman" w:cs="Times New Roman"/>
                <w:i/>
                <w:sz w:val="20"/>
                <w:szCs w:val="20"/>
              </w:rPr>
            </w:pPr>
            <w:r w:rsidRPr="00D51505">
              <w:rPr>
                <w:rFonts w:ascii="Times New Roman" w:hAnsi="Times New Roman" w:cs="Times New Roman"/>
                <w:b/>
                <w:i/>
                <w:sz w:val="20"/>
                <w:szCs w:val="20"/>
              </w:rPr>
              <w:t>far target</w:t>
            </w:r>
          </w:p>
        </w:tc>
        <w:tc>
          <w:tcPr>
            <w:tcW w:w="833" w:type="pct"/>
            <w:tcBorders>
              <w:top w:val="nil"/>
              <w:left w:val="nil"/>
            </w:tcBorders>
            <w:vAlign w:val="center"/>
          </w:tcPr>
          <w:p w14:paraId="67DACDEE"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110.0 (6.4)</w:t>
            </w:r>
          </w:p>
        </w:tc>
        <w:tc>
          <w:tcPr>
            <w:tcW w:w="760" w:type="pct"/>
            <w:tcBorders>
              <w:top w:val="nil"/>
            </w:tcBorders>
            <w:vAlign w:val="center"/>
          </w:tcPr>
          <w:p w14:paraId="501B065E"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130.1 (4.9)</w:t>
            </w:r>
          </w:p>
        </w:tc>
        <w:tc>
          <w:tcPr>
            <w:tcW w:w="760" w:type="pct"/>
            <w:tcBorders>
              <w:top w:val="nil"/>
            </w:tcBorders>
            <w:vAlign w:val="center"/>
          </w:tcPr>
          <w:p w14:paraId="37D014FF"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151.4 (3.9)</w:t>
            </w:r>
          </w:p>
        </w:tc>
        <w:tc>
          <w:tcPr>
            <w:tcW w:w="760" w:type="pct"/>
            <w:tcBorders>
              <w:top w:val="nil"/>
            </w:tcBorders>
            <w:vAlign w:val="center"/>
          </w:tcPr>
          <w:p w14:paraId="44C2541A"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174.2 (4.1)</w:t>
            </w:r>
          </w:p>
        </w:tc>
        <w:tc>
          <w:tcPr>
            <w:tcW w:w="760" w:type="pct"/>
            <w:tcBorders>
              <w:top w:val="nil"/>
            </w:tcBorders>
            <w:vAlign w:val="center"/>
          </w:tcPr>
          <w:p w14:paraId="6E213EA3" w14:textId="77777777" w:rsidR="00A37C10" w:rsidRPr="00D51505" w:rsidRDefault="00A37C10" w:rsidP="00F8671C">
            <w:pPr>
              <w:spacing w:line="480" w:lineRule="auto"/>
              <w:jc w:val="center"/>
              <w:rPr>
                <w:rFonts w:ascii="Times New Roman" w:hAnsi="Times New Roman" w:cs="Times New Roman"/>
                <w:sz w:val="20"/>
                <w:szCs w:val="20"/>
              </w:rPr>
            </w:pPr>
            <w:r w:rsidRPr="00D51505">
              <w:rPr>
                <w:rFonts w:ascii="Times New Roman" w:hAnsi="Times New Roman" w:cs="Times New Roman"/>
                <w:sz w:val="20"/>
                <w:szCs w:val="20"/>
              </w:rPr>
              <w:t>198.1 (3.4)</w:t>
            </w:r>
          </w:p>
        </w:tc>
      </w:tr>
    </w:tbl>
    <w:p w14:paraId="4808A0F8" w14:textId="77777777" w:rsidR="00A37C10" w:rsidRDefault="00A37C10" w:rsidP="00A37C10"/>
    <w:p w14:paraId="0E142775" w14:textId="77777777" w:rsidR="00B3740F" w:rsidRDefault="00B3740F"/>
    <w:sectPr w:rsidR="00B3740F">
      <w:headerReference w:type="default" r:id="rId13"/>
      <w:pgSz w:w="11906" w:h="16838"/>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CD0D9A" w15:done="0"/>
  <w15:commentEx w15:paraId="168F95A1" w15:done="0"/>
  <w15:commentEx w15:paraId="1D6BFC4F" w15:done="0"/>
  <w15:commentEx w15:paraId="52BB2CBA" w15:done="0"/>
  <w15:commentEx w15:paraId="71AFC717" w15:done="0"/>
  <w15:commentEx w15:paraId="7F75B04B" w15:done="0"/>
  <w15:commentEx w15:paraId="60F91FA9" w15:done="0"/>
  <w15:commentEx w15:paraId="50407E52" w15:done="0"/>
  <w15:commentEx w15:paraId="553AE728" w15:done="0"/>
  <w15:commentEx w15:paraId="4FC2BB6D" w15:done="0"/>
  <w15:commentEx w15:paraId="7C9D32E4" w15:done="0"/>
  <w15:commentEx w15:paraId="35B63D0E" w15:done="0"/>
  <w15:commentEx w15:paraId="2B510F0A" w15:done="0"/>
  <w15:commentEx w15:paraId="5FBABB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3DD87" w14:textId="77777777" w:rsidR="00945F97" w:rsidRDefault="00945F97" w:rsidP="008A040A">
      <w:pPr>
        <w:spacing w:after="0" w:line="240" w:lineRule="auto"/>
      </w:pPr>
      <w:r>
        <w:separator/>
      </w:r>
    </w:p>
  </w:endnote>
  <w:endnote w:type="continuationSeparator" w:id="0">
    <w:p w14:paraId="3324E279" w14:textId="77777777" w:rsidR="00945F97" w:rsidRDefault="00945F97" w:rsidP="008A0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
    <w:panose1 w:val="00000000000000000000"/>
    <w:charset w:val="00"/>
    <w:family w:val="roman"/>
    <w:notTrueType/>
    <w:pitch w:val="default"/>
    <w:sig w:usb0="00000003" w:usb1="00000000" w:usb2="00000000" w:usb3="00000000" w:csb0="00000001" w:csb1="00000000"/>
  </w:font>
  <w:font w:name="TimesNewRomanPS-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762571" w14:textId="77777777" w:rsidR="00945F97" w:rsidRDefault="00945F97" w:rsidP="008A040A">
      <w:pPr>
        <w:spacing w:after="0" w:line="240" w:lineRule="auto"/>
      </w:pPr>
      <w:r>
        <w:separator/>
      </w:r>
    </w:p>
  </w:footnote>
  <w:footnote w:type="continuationSeparator" w:id="0">
    <w:p w14:paraId="0306A318" w14:textId="77777777" w:rsidR="00945F97" w:rsidRDefault="00945F97" w:rsidP="008A040A">
      <w:pPr>
        <w:spacing w:after="0" w:line="240" w:lineRule="auto"/>
      </w:pPr>
      <w:r>
        <w:continuationSeparator/>
      </w:r>
    </w:p>
  </w:footnote>
  <w:footnote w:id="1">
    <w:p w14:paraId="66C5FA6E" w14:textId="2B8C9B1B" w:rsidR="00CA32B3" w:rsidRPr="00035F87" w:rsidRDefault="00CA32B3">
      <w:pPr>
        <w:pStyle w:val="Funotentext"/>
        <w:rPr>
          <w:rFonts w:ascii="Times New Roman" w:hAnsi="Times New Roman" w:cs="Times New Roman"/>
          <w:sz w:val="24"/>
          <w:szCs w:val="24"/>
        </w:rPr>
      </w:pPr>
      <w:r w:rsidRPr="00035F87">
        <w:rPr>
          <w:rStyle w:val="Funotenzeichen"/>
          <w:rFonts w:ascii="Times New Roman" w:hAnsi="Times New Roman" w:cs="Times New Roman"/>
          <w:sz w:val="24"/>
          <w:szCs w:val="24"/>
        </w:rPr>
        <w:footnoteRef/>
      </w:r>
      <w:r w:rsidRPr="00035F87">
        <w:rPr>
          <w:rFonts w:ascii="Times New Roman" w:hAnsi="Times New Roman" w:cs="Times New Roman"/>
          <w:sz w:val="24"/>
          <w:szCs w:val="24"/>
        </w:rPr>
        <w:t xml:space="preserve"> Address correspondence to </w:t>
      </w:r>
      <w:r w:rsidRPr="004A64AB">
        <w:rPr>
          <w:rFonts w:ascii="Times New Roman" w:hAnsi="Times New Roman" w:cs="Times New Roman"/>
          <w:color w:val="1F497D" w:themeColor="text2"/>
          <w:sz w:val="24"/>
          <w:szCs w:val="24"/>
        </w:rPr>
        <w:t>[</w:t>
      </w:r>
      <w:hyperlink r:id="rId1" w:history="1">
        <w:r w:rsidRPr="004A64AB">
          <w:rPr>
            <w:rStyle w:val="Hyperlink"/>
            <w:rFonts w:ascii="Times New Roman" w:hAnsi="Times New Roman" w:cs="Times New Roman"/>
            <w:color w:val="1F497D" w:themeColor="text2"/>
            <w:sz w:val="24"/>
            <w:szCs w:val="24"/>
          </w:rPr>
          <w:t>kirsch@psychologie.uni-wuerzburg.de</w:t>
        </w:r>
      </w:hyperlink>
      <w:r w:rsidRPr="004A64AB">
        <w:rPr>
          <w:rStyle w:val="Hyperlink"/>
          <w:rFonts w:ascii="Times New Roman" w:hAnsi="Times New Roman" w:cs="Times New Roman"/>
          <w:color w:val="1F497D" w:themeColor="text2"/>
          <w:sz w:val="24"/>
          <w:szCs w:val="24"/>
        </w:rPr>
        <w:t>]</w:t>
      </w:r>
    </w:p>
  </w:footnote>
  <w:footnote w:id="2">
    <w:p w14:paraId="57BD7A95" w14:textId="5AC1BB90" w:rsidR="003530A9" w:rsidRPr="00035F87" w:rsidRDefault="003530A9">
      <w:pPr>
        <w:pStyle w:val="Funotentext"/>
      </w:pPr>
      <w:r w:rsidRPr="00035F87">
        <w:rPr>
          <w:rStyle w:val="Funotenzeichen"/>
        </w:rPr>
        <w:footnoteRef/>
      </w:r>
      <w:r w:rsidRPr="00035F87">
        <w:t xml:space="preserve"> </w:t>
      </w:r>
      <w:r w:rsidR="00F74B31" w:rsidRPr="00035F87">
        <w:t xml:space="preserve">Participants usually press it </w:t>
      </w:r>
      <w:r w:rsidRPr="00035F87">
        <w:t>by the index finger</w:t>
      </w:r>
      <w:r w:rsidR="00F74B31" w:rsidRPr="00035F87">
        <w:t>.</w:t>
      </w:r>
    </w:p>
  </w:footnote>
  <w:footnote w:id="3">
    <w:p w14:paraId="3B65D73E" w14:textId="77777777" w:rsidR="00944EC5" w:rsidRPr="00035F87" w:rsidRDefault="00944EC5" w:rsidP="00944EC5">
      <w:pPr>
        <w:rPr>
          <w:sz w:val="20"/>
          <w:szCs w:val="20"/>
        </w:rPr>
      </w:pPr>
      <w:r w:rsidRPr="00035F87">
        <w:rPr>
          <w:rStyle w:val="Funotenzeichen"/>
          <w:sz w:val="20"/>
          <w:szCs w:val="20"/>
        </w:rPr>
        <w:footnoteRef/>
      </w:r>
      <w:r w:rsidRPr="00035F87">
        <w:rPr>
          <w:sz w:val="20"/>
          <w:szCs w:val="20"/>
        </w:rPr>
        <w:t xml:space="preserve"> This value took into account a delay between the stop signal and the end point of the movement as well as the expected variability in movement velocity across the participants.</w:t>
      </w:r>
    </w:p>
  </w:footnote>
  <w:footnote w:id="4">
    <w:p w14:paraId="1A0172C5" w14:textId="77777777" w:rsidR="00ED2E7E" w:rsidRPr="00035F87" w:rsidRDefault="00ED2E7E" w:rsidP="00ED2E7E">
      <w:pPr>
        <w:pStyle w:val="Funotentext"/>
      </w:pPr>
      <w:r w:rsidRPr="00035F87">
        <w:rPr>
          <w:rStyle w:val="Funotenzeichen"/>
        </w:rPr>
        <w:footnoteRef/>
      </w:r>
      <w:r w:rsidRPr="00035F87">
        <w:t xml:space="preserve"> One participant of Exp. B completed four instead of three blocks. Excluding this participant from the analyses did not change the results substantially. </w:t>
      </w:r>
    </w:p>
  </w:footnote>
  <w:footnote w:id="5">
    <w:p w14:paraId="49FC601B" w14:textId="77777777" w:rsidR="00111E45" w:rsidRPr="00035F87" w:rsidRDefault="00111E45" w:rsidP="00111E45">
      <w:pPr>
        <w:pStyle w:val="Funotentext"/>
      </w:pPr>
      <w:r w:rsidRPr="00035F87">
        <w:rPr>
          <w:rStyle w:val="Funotenzeichen"/>
        </w:rPr>
        <w:footnoteRef/>
      </w:r>
      <w:r w:rsidRPr="00035F87">
        <w:t xml:space="preserve"> This value seemed appropriate in the present context because it reduced an impact of possible small deviations of the stylus from the start position before target movement.</w:t>
      </w:r>
    </w:p>
  </w:footnote>
  <w:footnote w:id="6">
    <w:p w14:paraId="4BB24DBC" w14:textId="77777777" w:rsidR="00327A96" w:rsidRPr="00035F87" w:rsidRDefault="00327A96" w:rsidP="00327A96">
      <w:pPr>
        <w:pStyle w:val="Funotentext"/>
        <w:rPr>
          <w:rFonts w:ascii="Times New Roman" w:hAnsi="Times New Roman" w:cs="Times New Roman"/>
        </w:rPr>
      </w:pPr>
      <w:r w:rsidRPr="00035F87">
        <w:rPr>
          <w:rStyle w:val="Funotenzeichen"/>
          <w:rFonts w:ascii="Times New Roman" w:hAnsi="Times New Roman" w:cs="Times New Roman"/>
        </w:rPr>
        <w:footnoteRef/>
      </w:r>
      <w:r w:rsidRPr="00035F87">
        <w:rPr>
          <w:rFonts w:ascii="Times New Roman" w:hAnsi="Times New Roman" w:cs="Times New Roman"/>
        </w:rPr>
        <w:t xml:space="preserve"> Here, the middle stop condition was excluded from the analyses. Note</w:t>
      </w:r>
      <w:proofErr w:type="gramStart"/>
      <w:r w:rsidRPr="00035F87">
        <w:rPr>
          <w:rFonts w:ascii="Times New Roman" w:hAnsi="Times New Roman" w:cs="Times New Roman"/>
        </w:rPr>
        <w:t>,</w:t>
      </w:r>
      <w:proofErr w:type="gramEnd"/>
      <w:r w:rsidRPr="00035F87">
        <w:rPr>
          <w:rFonts w:ascii="Times New Roman" w:hAnsi="Times New Roman" w:cs="Times New Roman"/>
        </w:rPr>
        <w:t xml:space="preserve"> an impact of this condition is still present in the data (of switch trials). This impact, however, can be assumed to be comparable for the closer and further stop categories. </w:t>
      </w:r>
    </w:p>
  </w:footnote>
  <w:footnote w:id="7">
    <w:p w14:paraId="0F6ECA18" w14:textId="1FF1ECD6" w:rsidR="00254125" w:rsidRPr="00035F87" w:rsidRDefault="00254125">
      <w:pPr>
        <w:pStyle w:val="Funotentext"/>
      </w:pPr>
      <w:r w:rsidRPr="00035F87">
        <w:rPr>
          <w:rStyle w:val="Funotenzeichen"/>
        </w:rPr>
        <w:footnoteRef/>
      </w:r>
      <w:r w:rsidRPr="00035F87">
        <w:t xml:space="preserve"> </w:t>
      </w:r>
      <w:r w:rsidR="009370DB" w:rsidRPr="00035F87">
        <w:t>For far movements, t</w:t>
      </w:r>
      <w:r w:rsidRPr="00035F87">
        <w:t>his effect was reduced in Exp. B and disappear</w:t>
      </w:r>
      <w:r w:rsidR="00753D94" w:rsidRPr="00035F87">
        <w:t>ed</w:t>
      </w:r>
      <w:r w:rsidRPr="00035F87">
        <w:t xml:space="preserve"> in Exp. </w:t>
      </w:r>
      <w:proofErr w:type="gramStart"/>
      <w:r w:rsidRPr="00035F87">
        <w:t>A</w:t>
      </w:r>
      <w:r w:rsidR="00B131CB" w:rsidRPr="00035F87">
        <w:t xml:space="preserve"> </w:t>
      </w:r>
      <w:r w:rsidRPr="00035F87">
        <w:t xml:space="preserve">(see Fig. </w:t>
      </w:r>
      <w:r w:rsidR="009C56E2" w:rsidRPr="00035F87">
        <w:t>4</w:t>
      </w:r>
      <w:r w:rsidRPr="00035F87">
        <w:t>)</w:t>
      </w:r>
      <w:r w:rsidR="00B131CB" w:rsidRPr="00035F87">
        <w:t>.</w:t>
      </w:r>
      <w:proofErr w:type="gramEnd"/>
      <w:r w:rsidRPr="00035F87">
        <w:t xml:space="preserve"> This slight deviation from the </w:t>
      </w:r>
      <w:r w:rsidR="001E19B4" w:rsidRPr="00035F87">
        <w:t>overall</w:t>
      </w:r>
      <w:r w:rsidRPr="00035F87">
        <w:t xml:space="preserve"> pattern</w:t>
      </w:r>
      <w:r w:rsidR="00860DF7" w:rsidRPr="00035F87">
        <w:t xml:space="preserve"> might be related to a type of ceiling effect because the probability of stopping increased with an increase in stop distance.</w:t>
      </w:r>
      <w:r w:rsidRPr="00035F87">
        <w:t xml:space="preserve"> </w:t>
      </w:r>
      <w:r w:rsidR="00BB727C" w:rsidRPr="00035F87">
        <w:t xml:space="preserve">In a similar vein, a smaller difference in movement times for short movements </w:t>
      </w:r>
      <w:r w:rsidR="000E4414" w:rsidRPr="00035F87">
        <w:t xml:space="preserve">as compared with far movements </w:t>
      </w:r>
      <w:r w:rsidR="00BB727C" w:rsidRPr="00035F87">
        <w:t>might be due to a type of floor effect.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51165" w14:textId="4DAAAB54" w:rsidR="00911C52" w:rsidRDefault="00911C52">
    <w:pPr>
      <w:pStyle w:val="Kopfzeile"/>
      <w:jc w:val="right"/>
    </w:pPr>
    <w:r>
      <w:t>Arm movement</w:t>
    </w:r>
    <w:r w:rsidR="005E233F">
      <w:t>…</w:t>
    </w:r>
    <w:r>
      <w:t xml:space="preserve">    </w:t>
    </w:r>
    <w:sdt>
      <w:sdtPr>
        <w:id w:val="1639687201"/>
        <w:docPartObj>
          <w:docPartGallery w:val="Page Numbers (Top of Page)"/>
          <w:docPartUnique/>
        </w:docPartObj>
      </w:sdtPr>
      <w:sdtEndPr/>
      <w:sdtContent>
        <w:r>
          <w:fldChar w:fldCharType="begin"/>
        </w:r>
        <w:r>
          <w:instrText>PAGE   \* MERGEFORMAT</w:instrText>
        </w:r>
        <w:r>
          <w:fldChar w:fldCharType="separate"/>
        </w:r>
        <w:r w:rsidR="004A64AB" w:rsidRPr="004A64AB">
          <w:rPr>
            <w:noProof/>
            <w:lang w:val="de-DE"/>
          </w:rPr>
          <w:t>1</w:t>
        </w:r>
        <w:r>
          <w:fldChar w:fldCharType="end"/>
        </w:r>
      </w:sdtContent>
    </w:sdt>
  </w:p>
  <w:p w14:paraId="34090D5C" w14:textId="77777777" w:rsidR="00911C52" w:rsidRPr="009F4087" w:rsidRDefault="00911C52" w:rsidP="009F4087">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9621C"/>
    <w:multiLevelType w:val="hybridMultilevel"/>
    <w:tmpl w:val="2284A738"/>
    <w:lvl w:ilvl="0" w:tplc="AD1CBE68">
      <w:start w:val="10"/>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mments">
    <w15:presenceInfo w15:providerId="None" w15:userId="Commen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1A1"/>
    <w:rsid w:val="000006ED"/>
    <w:rsid w:val="00000DE6"/>
    <w:rsid w:val="0000143A"/>
    <w:rsid w:val="00001C42"/>
    <w:rsid w:val="00002FC4"/>
    <w:rsid w:val="000032D3"/>
    <w:rsid w:val="0000387C"/>
    <w:rsid w:val="00004993"/>
    <w:rsid w:val="00005B13"/>
    <w:rsid w:val="000103CC"/>
    <w:rsid w:val="00010EDD"/>
    <w:rsid w:val="00015039"/>
    <w:rsid w:val="00017046"/>
    <w:rsid w:val="00020F26"/>
    <w:rsid w:val="00020F2A"/>
    <w:rsid w:val="00020F47"/>
    <w:rsid w:val="000217E1"/>
    <w:rsid w:val="00022B09"/>
    <w:rsid w:val="00026832"/>
    <w:rsid w:val="000272FB"/>
    <w:rsid w:val="000275A4"/>
    <w:rsid w:val="000275B1"/>
    <w:rsid w:val="00027822"/>
    <w:rsid w:val="00027B96"/>
    <w:rsid w:val="00027E93"/>
    <w:rsid w:val="00031076"/>
    <w:rsid w:val="000322B7"/>
    <w:rsid w:val="0003239B"/>
    <w:rsid w:val="00033DAA"/>
    <w:rsid w:val="00034173"/>
    <w:rsid w:val="000350DA"/>
    <w:rsid w:val="00035CDC"/>
    <w:rsid w:val="00035F87"/>
    <w:rsid w:val="00040D37"/>
    <w:rsid w:val="00040EF2"/>
    <w:rsid w:val="00042338"/>
    <w:rsid w:val="0004487C"/>
    <w:rsid w:val="000453B9"/>
    <w:rsid w:val="00045CD6"/>
    <w:rsid w:val="000461B9"/>
    <w:rsid w:val="00046F27"/>
    <w:rsid w:val="0004784B"/>
    <w:rsid w:val="000504A3"/>
    <w:rsid w:val="000547AD"/>
    <w:rsid w:val="00054F6A"/>
    <w:rsid w:val="00057955"/>
    <w:rsid w:val="000602A5"/>
    <w:rsid w:val="0006091C"/>
    <w:rsid w:val="0006226D"/>
    <w:rsid w:val="00063C1C"/>
    <w:rsid w:val="00063D9F"/>
    <w:rsid w:val="0006499A"/>
    <w:rsid w:val="0006563B"/>
    <w:rsid w:val="000669E9"/>
    <w:rsid w:val="00071418"/>
    <w:rsid w:val="0007412E"/>
    <w:rsid w:val="00075246"/>
    <w:rsid w:val="00076550"/>
    <w:rsid w:val="00080DE1"/>
    <w:rsid w:val="00081942"/>
    <w:rsid w:val="00082551"/>
    <w:rsid w:val="0008274C"/>
    <w:rsid w:val="000839F0"/>
    <w:rsid w:val="00084A66"/>
    <w:rsid w:val="00084D81"/>
    <w:rsid w:val="00085148"/>
    <w:rsid w:val="00085377"/>
    <w:rsid w:val="00087C52"/>
    <w:rsid w:val="000901E7"/>
    <w:rsid w:val="00090482"/>
    <w:rsid w:val="000914C6"/>
    <w:rsid w:val="00091D07"/>
    <w:rsid w:val="00092D8B"/>
    <w:rsid w:val="00094345"/>
    <w:rsid w:val="00094836"/>
    <w:rsid w:val="00094E5E"/>
    <w:rsid w:val="000A0964"/>
    <w:rsid w:val="000A181C"/>
    <w:rsid w:val="000A343D"/>
    <w:rsid w:val="000A3444"/>
    <w:rsid w:val="000A424C"/>
    <w:rsid w:val="000A491F"/>
    <w:rsid w:val="000A4CB2"/>
    <w:rsid w:val="000A5B27"/>
    <w:rsid w:val="000A72A7"/>
    <w:rsid w:val="000B1E80"/>
    <w:rsid w:val="000B2108"/>
    <w:rsid w:val="000B3762"/>
    <w:rsid w:val="000B5108"/>
    <w:rsid w:val="000B55A9"/>
    <w:rsid w:val="000B5CF6"/>
    <w:rsid w:val="000C0B14"/>
    <w:rsid w:val="000C59F6"/>
    <w:rsid w:val="000C5D1F"/>
    <w:rsid w:val="000C62E6"/>
    <w:rsid w:val="000C6CFC"/>
    <w:rsid w:val="000C766C"/>
    <w:rsid w:val="000D00E7"/>
    <w:rsid w:val="000D117C"/>
    <w:rsid w:val="000D17D8"/>
    <w:rsid w:val="000D39F2"/>
    <w:rsid w:val="000D6F28"/>
    <w:rsid w:val="000E21A1"/>
    <w:rsid w:val="000E2589"/>
    <w:rsid w:val="000E2A84"/>
    <w:rsid w:val="000E4414"/>
    <w:rsid w:val="000E5093"/>
    <w:rsid w:val="000E5769"/>
    <w:rsid w:val="000E5A9A"/>
    <w:rsid w:val="000F2A62"/>
    <w:rsid w:val="000F5A19"/>
    <w:rsid w:val="000F7EFE"/>
    <w:rsid w:val="00101C30"/>
    <w:rsid w:val="0010401C"/>
    <w:rsid w:val="0010408C"/>
    <w:rsid w:val="00105968"/>
    <w:rsid w:val="00106347"/>
    <w:rsid w:val="00106909"/>
    <w:rsid w:val="00111E45"/>
    <w:rsid w:val="00112972"/>
    <w:rsid w:val="001129AC"/>
    <w:rsid w:val="001133EF"/>
    <w:rsid w:val="00114B42"/>
    <w:rsid w:val="00115E53"/>
    <w:rsid w:val="00120971"/>
    <w:rsid w:val="00121694"/>
    <w:rsid w:val="00124655"/>
    <w:rsid w:val="0012504C"/>
    <w:rsid w:val="0013326A"/>
    <w:rsid w:val="00133363"/>
    <w:rsid w:val="00133B5F"/>
    <w:rsid w:val="00134605"/>
    <w:rsid w:val="0013546F"/>
    <w:rsid w:val="001401CC"/>
    <w:rsid w:val="001409D5"/>
    <w:rsid w:val="00140B6B"/>
    <w:rsid w:val="00141391"/>
    <w:rsid w:val="00141904"/>
    <w:rsid w:val="0014199B"/>
    <w:rsid w:val="0014249C"/>
    <w:rsid w:val="001430A8"/>
    <w:rsid w:val="00143D05"/>
    <w:rsid w:val="0014503F"/>
    <w:rsid w:val="0014524E"/>
    <w:rsid w:val="0014556D"/>
    <w:rsid w:val="00145A15"/>
    <w:rsid w:val="001461F3"/>
    <w:rsid w:val="00147609"/>
    <w:rsid w:val="0014775A"/>
    <w:rsid w:val="00160DF0"/>
    <w:rsid w:val="001620B2"/>
    <w:rsid w:val="00164E3F"/>
    <w:rsid w:val="00164F40"/>
    <w:rsid w:val="00167390"/>
    <w:rsid w:val="00167CA0"/>
    <w:rsid w:val="00167F52"/>
    <w:rsid w:val="00170257"/>
    <w:rsid w:val="00170BA9"/>
    <w:rsid w:val="00172DC2"/>
    <w:rsid w:val="00174D94"/>
    <w:rsid w:val="00174DE5"/>
    <w:rsid w:val="001759EE"/>
    <w:rsid w:val="00175D1C"/>
    <w:rsid w:val="00177E68"/>
    <w:rsid w:val="00180DC7"/>
    <w:rsid w:val="00180F95"/>
    <w:rsid w:val="0018120D"/>
    <w:rsid w:val="00181DC4"/>
    <w:rsid w:val="001837DD"/>
    <w:rsid w:val="0018796D"/>
    <w:rsid w:val="0019526A"/>
    <w:rsid w:val="0019538A"/>
    <w:rsid w:val="00196D48"/>
    <w:rsid w:val="00196E36"/>
    <w:rsid w:val="001A1665"/>
    <w:rsid w:val="001A40F8"/>
    <w:rsid w:val="001A6491"/>
    <w:rsid w:val="001A7736"/>
    <w:rsid w:val="001B12BB"/>
    <w:rsid w:val="001B22E2"/>
    <w:rsid w:val="001B463A"/>
    <w:rsid w:val="001B5EDE"/>
    <w:rsid w:val="001B7611"/>
    <w:rsid w:val="001C0A77"/>
    <w:rsid w:val="001C17CB"/>
    <w:rsid w:val="001C1BA2"/>
    <w:rsid w:val="001C2031"/>
    <w:rsid w:val="001C276D"/>
    <w:rsid w:val="001C63DF"/>
    <w:rsid w:val="001C6AF4"/>
    <w:rsid w:val="001C784A"/>
    <w:rsid w:val="001D4455"/>
    <w:rsid w:val="001D5F75"/>
    <w:rsid w:val="001E0B61"/>
    <w:rsid w:val="001E19B4"/>
    <w:rsid w:val="001E26EF"/>
    <w:rsid w:val="001E39E1"/>
    <w:rsid w:val="001E4304"/>
    <w:rsid w:val="001E5D39"/>
    <w:rsid w:val="001F2D06"/>
    <w:rsid w:val="001F5643"/>
    <w:rsid w:val="001F5AB4"/>
    <w:rsid w:val="00200E13"/>
    <w:rsid w:val="00203BEB"/>
    <w:rsid w:val="002065D3"/>
    <w:rsid w:val="0021072B"/>
    <w:rsid w:val="00210AAB"/>
    <w:rsid w:val="00211201"/>
    <w:rsid w:val="0021453B"/>
    <w:rsid w:val="00214656"/>
    <w:rsid w:val="00214936"/>
    <w:rsid w:val="00214E3B"/>
    <w:rsid w:val="00215278"/>
    <w:rsid w:val="002162CB"/>
    <w:rsid w:val="0021659B"/>
    <w:rsid w:val="0022042B"/>
    <w:rsid w:val="00221311"/>
    <w:rsid w:val="002250D7"/>
    <w:rsid w:val="0022718B"/>
    <w:rsid w:val="00227546"/>
    <w:rsid w:val="00231FE7"/>
    <w:rsid w:val="00233280"/>
    <w:rsid w:val="00235168"/>
    <w:rsid w:val="0023642D"/>
    <w:rsid w:val="00236F3B"/>
    <w:rsid w:val="00236FC0"/>
    <w:rsid w:val="00240031"/>
    <w:rsid w:val="002466FE"/>
    <w:rsid w:val="00250542"/>
    <w:rsid w:val="00251B48"/>
    <w:rsid w:val="00251E75"/>
    <w:rsid w:val="00252C59"/>
    <w:rsid w:val="00252D37"/>
    <w:rsid w:val="00252D38"/>
    <w:rsid w:val="002538BB"/>
    <w:rsid w:val="00253F5F"/>
    <w:rsid w:val="00254125"/>
    <w:rsid w:val="002623AD"/>
    <w:rsid w:val="0026290F"/>
    <w:rsid w:val="0026292C"/>
    <w:rsid w:val="00262C0E"/>
    <w:rsid w:val="0026313D"/>
    <w:rsid w:val="00263F0E"/>
    <w:rsid w:val="002646AF"/>
    <w:rsid w:val="00264D1B"/>
    <w:rsid w:val="0026621F"/>
    <w:rsid w:val="00267DD7"/>
    <w:rsid w:val="002742FA"/>
    <w:rsid w:val="00276886"/>
    <w:rsid w:val="00276A62"/>
    <w:rsid w:val="00277199"/>
    <w:rsid w:val="00280EE0"/>
    <w:rsid w:val="002837C2"/>
    <w:rsid w:val="00285C14"/>
    <w:rsid w:val="00290F44"/>
    <w:rsid w:val="002922A7"/>
    <w:rsid w:val="002939C2"/>
    <w:rsid w:val="0029430C"/>
    <w:rsid w:val="00294439"/>
    <w:rsid w:val="00296B9D"/>
    <w:rsid w:val="00296CD9"/>
    <w:rsid w:val="002972E0"/>
    <w:rsid w:val="002A2ECA"/>
    <w:rsid w:val="002A3CC2"/>
    <w:rsid w:val="002A3F0A"/>
    <w:rsid w:val="002A66A8"/>
    <w:rsid w:val="002A7E24"/>
    <w:rsid w:val="002B26DF"/>
    <w:rsid w:val="002B2F41"/>
    <w:rsid w:val="002B39AE"/>
    <w:rsid w:val="002B4764"/>
    <w:rsid w:val="002B67DD"/>
    <w:rsid w:val="002C000D"/>
    <w:rsid w:val="002C0C49"/>
    <w:rsid w:val="002C57D7"/>
    <w:rsid w:val="002C6383"/>
    <w:rsid w:val="002C6716"/>
    <w:rsid w:val="002C7469"/>
    <w:rsid w:val="002D02D4"/>
    <w:rsid w:val="002D0810"/>
    <w:rsid w:val="002D18FD"/>
    <w:rsid w:val="002D1B07"/>
    <w:rsid w:val="002D238A"/>
    <w:rsid w:val="002D2A49"/>
    <w:rsid w:val="002D2D03"/>
    <w:rsid w:val="002D5D33"/>
    <w:rsid w:val="002D5DEE"/>
    <w:rsid w:val="002D75EC"/>
    <w:rsid w:val="002D7929"/>
    <w:rsid w:val="002E2731"/>
    <w:rsid w:val="002E2F25"/>
    <w:rsid w:val="002E47BA"/>
    <w:rsid w:val="002E6A20"/>
    <w:rsid w:val="002F01D7"/>
    <w:rsid w:val="002F24BE"/>
    <w:rsid w:val="002F79A6"/>
    <w:rsid w:val="002F7E48"/>
    <w:rsid w:val="0030085F"/>
    <w:rsid w:val="00302DA9"/>
    <w:rsid w:val="00306376"/>
    <w:rsid w:val="00310B82"/>
    <w:rsid w:val="0031161E"/>
    <w:rsid w:val="00312F2D"/>
    <w:rsid w:val="003204E4"/>
    <w:rsid w:val="003224AF"/>
    <w:rsid w:val="003231CD"/>
    <w:rsid w:val="003237D1"/>
    <w:rsid w:val="00323F0C"/>
    <w:rsid w:val="0032515E"/>
    <w:rsid w:val="00327A96"/>
    <w:rsid w:val="00327AE4"/>
    <w:rsid w:val="00327ECF"/>
    <w:rsid w:val="003326F0"/>
    <w:rsid w:val="00333225"/>
    <w:rsid w:val="00333B32"/>
    <w:rsid w:val="00334041"/>
    <w:rsid w:val="00337CE4"/>
    <w:rsid w:val="00340BF7"/>
    <w:rsid w:val="00344FDC"/>
    <w:rsid w:val="003530A9"/>
    <w:rsid w:val="003562D2"/>
    <w:rsid w:val="003616B0"/>
    <w:rsid w:val="003627CE"/>
    <w:rsid w:val="00362F64"/>
    <w:rsid w:val="00364AE9"/>
    <w:rsid w:val="0037043B"/>
    <w:rsid w:val="003704F5"/>
    <w:rsid w:val="003709CD"/>
    <w:rsid w:val="0037223E"/>
    <w:rsid w:val="00372615"/>
    <w:rsid w:val="0037494B"/>
    <w:rsid w:val="00376570"/>
    <w:rsid w:val="00376BDA"/>
    <w:rsid w:val="00377E5F"/>
    <w:rsid w:val="0038034D"/>
    <w:rsid w:val="003806F1"/>
    <w:rsid w:val="003849C3"/>
    <w:rsid w:val="0038627F"/>
    <w:rsid w:val="003876DB"/>
    <w:rsid w:val="00396DC9"/>
    <w:rsid w:val="003A06D6"/>
    <w:rsid w:val="003A0CDC"/>
    <w:rsid w:val="003A1D09"/>
    <w:rsid w:val="003A3351"/>
    <w:rsid w:val="003A3E31"/>
    <w:rsid w:val="003A3EA2"/>
    <w:rsid w:val="003A5786"/>
    <w:rsid w:val="003A5F05"/>
    <w:rsid w:val="003B01F3"/>
    <w:rsid w:val="003B0E76"/>
    <w:rsid w:val="003B1AC6"/>
    <w:rsid w:val="003B2C0B"/>
    <w:rsid w:val="003B376F"/>
    <w:rsid w:val="003B448B"/>
    <w:rsid w:val="003B4A59"/>
    <w:rsid w:val="003B50D6"/>
    <w:rsid w:val="003B630D"/>
    <w:rsid w:val="003B6A65"/>
    <w:rsid w:val="003B7300"/>
    <w:rsid w:val="003C1349"/>
    <w:rsid w:val="003C15F3"/>
    <w:rsid w:val="003C2250"/>
    <w:rsid w:val="003C3A91"/>
    <w:rsid w:val="003C3E3B"/>
    <w:rsid w:val="003C4D26"/>
    <w:rsid w:val="003C6613"/>
    <w:rsid w:val="003C686F"/>
    <w:rsid w:val="003D2329"/>
    <w:rsid w:val="003D5C32"/>
    <w:rsid w:val="003D5E16"/>
    <w:rsid w:val="003E2777"/>
    <w:rsid w:val="003E363C"/>
    <w:rsid w:val="003E3AF2"/>
    <w:rsid w:val="003E3E2D"/>
    <w:rsid w:val="003E4565"/>
    <w:rsid w:val="003E5748"/>
    <w:rsid w:val="003E67BD"/>
    <w:rsid w:val="003E6E45"/>
    <w:rsid w:val="003E6F00"/>
    <w:rsid w:val="003E758D"/>
    <w:rsid w:val="003E7E83"/>
    <w:rsid w:val="003F1EB1"/>
    <w:rsid w:val="003F2753"/>
    <w:rsid w:val="003F2B26"/>
    <w:rsid w:val="003F2FD9"/>
    <w:rsid w:val="003F39B8"/>
    <w:rsid w:val="003F3FF8"/>
    <w:rsid w:val="00400C92"/>
    <w:rsid w:val="0040179C"/>
    <w:rsid w:val="00402497"/>
    <w:rsid w:val="004033BC"/>
    <w:rsid w:val="00404765"/>
    <w:rsid w:val="0040549C"/>
    <w:rsid w:val="004065D6"/>
    <w:rsid w:val="004071C4"/>
    <w:rsid w:val="00410B2A"/>
    <w:rsid w:val="0041330B"/>
    <w:rsid w:val="0041363D"/>
    <w:rsid w:val="00415A78"/>
    <w:rsid w:val="004202D4"/>
    <w:rsid w:val="00420E78"/>
    <w:rsid w:val="0042146B"/>
    <w:rsid w:val="0042167E"/>
    <w:rsid w:val="00421BC8"/>
    <w:rsid w:val="00421C37"/>
    <w:rsid w:val="004224EA"/>
    <w:rsid w:val="00424AAC"/>
    <w:rsid w:val="00426E14"/>
    <w:rsid w:val="004271BB"/>
    <w:rsid w:val="00437C14"/>
    <w:rsid w:val="00440DBD"/>
    <w:rsid w:val="00441AD2"/>
    <w:rsid w:val="00441B64"/>
    <w:rsid w:val="00442B45"/>
    <w:rsid w:val="00442D63"/>
    <w:rsid w:val="00443758"/>
    <w:rsid w:val="00446989"/>
    <w:rsid w:val="00451F21"/>
    <w:rsid w:val="0045595D"/>
    <w:rsid w:val="00460B09"/>
    <w:rsid w:val="00462978"/>
    <w:rsid w:val="00465C6B"/>
    <w:rsid w:val="00465EB9"/>
    <w:rsid w:val="00466B87"/>
    <w:rsid w:val="00466D73"/>
    <w:rsid w:val="00474D8A"/>
    <w:rsid w:val="0047592B"/>
    <w:rsid w:val="00475AF2"/>
    <w:rsid w:val="004777BC"/>
    <w:rsid w:val="00477A6A"/>
    <w:rsid w:val="00477F09"/>
    <w:rsid w:val="004807A6"/>
    <w:rsid w:val="004810E4"/>
    <w:rsid w:val="00481CDD"/>
    <w:rsid w:val="00481D4B"/>
    <w:rsid w:val="004824A0"/>
    <w:rsid w:val="00483591"/>
    <w:rsid w:val="00484796"/>
    <w:rsid w:val="00485844"/>
    <w:rsid w:val="00485DCA"/>
    <w:rsid w:val="00486B03"/>
    <w:rsid w:val="004904E8"/>
    <w:rsid w:val="00491E01"/>
    <w:rsid w:val="0049378D"/>
    <w:rsid w:val="00493DBC"/>
    <w:rsid w:val="004946F5"/>
    <w:rsid w:val="00497347"/>
    <w:rsid w:val="004A066B"/>
    <w:rsid w:val="004A1101"/>
    <w:rsid w:val="004A28F1"/>
    <w:rsid w:val="004A2B1C"/>
    <w:rsid w:val="004A4A94"/>
    <w:rsid w:val="004A4E3E"/>
    <w:rsid w:val="004A64AB"/>
    <w:rsid w:val="004A68E9"/>
    <w:rsid w:val="004A781D"/>
    <w:rsid w:val="004A7BE2"/>
    <w:rsid w:val="004B4639"/>
    <w:rsid w:val="004B4DEF"/>
    <w:rsid w:val="004C041D"/>
    <w:rsid w:val="004C27FE"/>
    <w:rsid w:val="004C4ECF"/>
    <w:rsid w:val="004C5393"/>
    <w:rsid w:val="004C7B0F"/>
    <w:rsid w:val="004D1C3A"/>
    <w:rsid w:val="004D229D"/>
    <w:rsid w:val="004D2E4E"/>
    <w:rsid w:val="004D521F"/>
    <w:rsid w:val="004D5941"/>
    <w:rsid w:val="004D5B40"/>
    <w:rsid w:val="004E1D0F"/>
    <w:rsid w:val="004E349E"/>
    <w:rsid w:val="004F03DA"/>
    <w:rsid w:val="004F06AF"/>
    <w:rsid w:val="004F06D6"/>
    <w:rsid w:val="004F07B4"/>
    <w:rsid w:val="004F1BF2"/>
    <w:rsid w:val="004F2397"/>
    <w:rsid w:val="004F4275"/>
    <w:rsid w:val="004F48A8"/>
    <w:rsid w:val="00502CBB"/>
    <w:rsid w:val="00504AEA"/>
    <w:rsid w:val="00506523"/>
    <w:rsid w:val="00512F4F"/>
    <w:rsid w:val="005162CD"/>
    <w:rsid w:val="0051670A"/>
    <w:rsid w:val="00524994"/>
    <w:rsid w:val="005258E3"/>
    <w:rsid w:val="00525A3F"/>
    <w:rsid w:val="00525E33"/>
    <w:rsid w:val="0052743A"/>
    <w:rsid w:val="005322D7"/>
    <w:rsid w:val="005355D7"/>
    <w:rsid w:val="00535676"/>
    <w:rsid w:val="005419DA"/>
    <w:rsid w:val="005428B5"/>
    <w:rsid w:val="00543C78"/>
    <w:rsid w:val="00545310"/>
    <w:rsid w:val="00545DAF"/>
    <w:rsid w:val="00553FF5"/>
    <w:rsid w:val="00557550"/>
    <w:rsid w:val="0056230C"/>
    <w:rsid w:val="005658F6"/>
    <w:rsid w:val="00566AA0"/>
    <w:rsid w:val="00566AF3"/>
    <w:rsid w:val="00572424"/>
    <w:rsid w:val="005738DB"/>
    <w:rsid w:val="005740AD"/>
    <w:rsid w:val="00576176"/>
    <w:rsid w:val="00576873"/>
    <w:rsid w:val="00580C36"/>
    <w:rsid w:val="005815E1"/>
    <w:rsid w:val="00581F44"/>
    <w:rsid w:val="0058297B"/>
    <w:rsid w:val="005843DF"/>
    <w:rsid w:val="005864B0"/>
    <w:rsid w:val="005873B9"/>
    <w:rsid w:val="00587988"/>
    <w:rsid w:val="00592297"/>
    <w:rsid w:val="0059242E"/>
    <w:rsid w:val="005A0990"/>
    <w:rsid w:val="005A0B63"/>
    <w:rsid w:val="005A3B3D"/>
    <w:rsid w:val="005A50A9"/>
    <w:rsid w:val="005A5279"/>
    <w:rsid w:val="005A5E10"/>
    <w:rsid w:val="005B26CD"/>
    <w:rsid w:val="005B38AE"/>
    <w:rsid w:val="005B429A"/>
    <w:rsid w:val="005B5560"/>
    <w:rsid w:val="005B5D2C"/>
    <w:rsid w:val="005B6437"/>
    <w:rsid w:val="005B6963"/>
    <w:rsid w:val="005C0333"/>
    <w:rsid w:val="005C3D52"/>
    <w:rsid w:val="005C3D68"/>
    <w:rsid w:val="005C405E"/>
    <w:rsid w:val="005C41EF"/>
    <w:rsid w:val="005C452D"/>
    <w:rsid w:val="005C6169"/>
    <w:rsid w:val="005D502F"/>
    <w:rsid w:val="005D5AB2"/>
    <w:rsid w:val="005D762E"/>
    <w:rsid w:val="005E233F"/>
    <w:rsid w:val="005E5C0A"/>
    <w:rsid w:val="005E614C"/>
    <w:rsid w:val="005E7E37"/>
    <w:rsid w:val="005F2C3D"/>
    <w:rsid w:val="005F598F"/>
    <w:rsid w:val="005F5BE3"/>
    <w:rsid w:val="005F5FF8"/>
    <w:rsid w:val="006001CD"/>
    <w:rsid w:val="006002C6"/>
    <w:rsid w:val="006019FE"/>
    <w:rsid w:val="0060708B"/>
    <w:rsid w:val="0060750E"/>
    <w:rsid w:val="00611E7A"/>
    <w:rsid w:val="00612265"/>
    <w:rsid w:val="006164BE"/>
    <w:rsid w:val="00620164"/>
    <w:rsid w:val="0062108D"/>
    <w:rsid w:val="00622165"/>
    <w:rsid w:val="006239FB"/>
    <w:rsid w:val="00623A06"/>
    <w:rsid w:val="00625C4A"/>
    <w:rsid w:val="00631718"/>
    <w:rsid w:val="00632038"/>
    <w:rsid w:val="00632EC0"/>
    <w:rsid w:val="006366CE"/>
    <w:rsid w:val="006412AD"/>
    <w:rsid w:val="00641660"/>
    <w:rsid w:val="00644AF0"/>
    <w:rsid w:val="006470A5"/>
    <w:rsid w:val="006507C6"/>
    <w:rsid w:val="0065119A"/>
    <w:rsid w:val="00651DBF"/>
    <w:rsid w:val="00651EA0"/>
    <w:rsid w:val="0065299B"/>
    <w:rsid w:val="006529BF"/>
    <w:rsid w:val="00654604"/>
    <w:rsid w:val="00654C73"/>
    <w:rsid w:val="0065586E"/>
    <w:rsid w:val="00655C42"/>
    <w:rsid w:val="006570F9"/>
    <w:rsid w:val="006603F4"/>
    <w:rsid w:val="00660A1F"/>
    <w:rsid w:val="00661582"/>
    <w:rsid w:val="00663BC3"/>
    <w:rsid w:val="006642D3"/>
    <w:rsid w:val="00667576"/>
    <w:rsid w:val="00670F99"/>
    <w:rsid w:val="006711BB"/>
    <w:rsid w:val="00671F7A"/>
    <w:rsid w:val="00672250"/>
    <w:rsid w:val="006757EA"/>
    <w:rsid w:val="00680386"/>
    <w:rsid w:val="00680409"/>
    <w:rsid w:val="00684048"/>
    <w:rsid w:val="00686755"/>
    <w:rsid w:val="0068744C"/>
    <w:rsid w:val="006902B9"/>
    <w:rsid w:val="0069034D"/>
    <w:rsid w:val="00693D2A"/>
    <w:rsid w:val="00694904"/>
    <w:rsid w:val="00694CFB"/>
    <w:rsid w:val="0069677B"/>
    <w:rsid w:val="00697F7B"/>
    <w:rsid w:val="006A09AF"/>
    <w:rsid w:val="006A3BE3"/>
    <w:rsid w:val="006A4FF6"/>
    <w:rsid w:val="006A572E"/>
    <w:rsid w:val="006A5A4C"/>
    <w:rsid w:val="006A7132"/>
    <w:rsid w:val="006B0DAC"/>
    <w:rsid w:val="006B1448"/>
    <w:rsid w:val="006B286F"/>
    <w:rsid w:val="006B3FE7"/>
    <w:rsid w:val="006B7A21"/>
    <w:rsid w:val="006C3A57"/>
    <w:rsid w:val="006C3DFC"/>
    <w:rsid w:val="006D19DE"/>
    <w:rsid w:val="006D2D4A"/>
    <w:rsid w:val="006D2EDE"/>
    <w:rsid w:val="006D2F5B"/>
    <w:rsid w:val="006D2F74"/>
    <w:rsid w:val="006D3DEC"/>
    <w:rsid w:val="006D42AC"/>
    <w:rsid w:val="006D5794"/>
    <w:rsid w:val="006E1B37"/>
    <w:rsid w:val="006E34D0"/>
    <w:rsid w:val="006E3AE8"/>
    <w:rsid w:val="006E418B"/>
    <w:rsid w:val="006E4FE3"/>
    <w:rsid w:val="006E6A8D"/>
    <w:rsid w:val="006F0292"/>
    <w:rsid w:val="006F1CB3"/>
    <w:rsid w:val="006F3D16"/>
    <w:rsid w:val="006F4E6C"/>
    <w:rsid w:val="006F5D40"/>
    <w:rsid w:val="006F6A63"/>
    <w:rsid w:val="00700220"/>
    <w:rsid w:val="007002C0"/>
    <w:rsid w:val="00700539"/>
    <w:rsid w:val="007018E7"/>
    <w:rsid w:val="00704832"/>
    <w:rsid w:val="007059B4"/>
    <w:rsid w:val="00706AD8"/>
    <w:rsid w:val="007117E4"/>
    <w:rsid w:val="00711979"/>
    <w:rsid w:val="00713F82"/>
    <w:rsid w:val="00714471"/>
    <w:rsid w:val="00714E5C"/>
    <w:rsid w:val="0071653A"/>
    <w:rsid w:val="00716F00"/>
    <w:rsid w:val="007200D9"/>
    <w:rsid w:val="00720B59"/>
    <w:rsid w:val="00721178"/>
    <w:rsid w:val="00722E99"/>
    <w:rsid w:val="00730544"/>
    <w:rsid w:val="007310A7"/>
    <w:rsid w:val="0073185C"/>
    <w:rsid w:val="00733FBF"/>
    <w:rsid w:val="00735A21"/>
    <w:rsid w:val="007360F3"/>
    <w:rsid w:val="00736819"/>
    <w:rsid w:val="00740A30"/>
    <w:rsid w:val="00740D6A"/>
    <w:rsid w:val="007420B3"/>
    <w:rsid w:val="00742CBB"/>
    <w:rsid w:val="00744858"/>
    <w:rsid w:val="00746948"/>
    <w:rsid w:val="00747A65"/>
    <w:rsid w:val="00751162"/>
    <w:rsid w:val="00753520"/>
    <w:rsid w:val="00753D94"/>
    <w:rsid w:val="007550FF"/>
    <w:rsid w:val="00756CB1"/>
    <w:rsid w:val="00757707"/>
    <w:rsid w:val="0075784C"/>
    <w:rsid w:val="00757CC1"/>
    <w:rsid w:val="00760AF9"/>
    <w:rsid w:val="00764CE0"/>
    <w:rsid w:val="0076552A"/>
    <w:rsid w:val="00767446"/>
    <w:rsid w:val="00767452"/>
    <w:rsid w:val="00770FD8"/>
    <w:rsid w:val="00774DA8"/>
    <w:rsid w:val="00775F3A"/>
    <w:rsid w:val="00776E84"/>
    <w:rsid w:val="00777127"/>
    <w:rsid w:val="00781FE0"/>
    <w:rsid w:val="00783CAB"/>
    <w:rsid w:val="0078503A"/>
    <w:rsid w:val="00785575"/>
    <w:rsid w:val="007A2BC7"/>
    <w:rsid w:val="007A3FC8"/>
    <w:rsid w:val="007A473C"/>
    <w:rsid w:val="007A5CED"/>
    <w:rsid w:val="007A6082"/>
    <w:rsid w:val="007A7622"/>
    <w:rsid w:val="007A7C44"/>
    <w:rsid w:val="007B0754"/>
    <w:rsid w:val="007B17C9"/>
    <w:rsid w:val="007B76D7"/>
    <w:rsid w:val="007B7B57"/>
    <w:rsid w:val="007C3595"/>
    <w:rsid w:val="007C637C"/>
    <w:rsid w:val="007C6675"/>
    <w:rsid w:val="007C79EC"/>
    <w:rsid w:val="007D00C8"/>
    <w:rsid w:val="007D0B90"/>
    <w:rsid w:val="007D1176"/>
    <w:rsid w:val="007D1AA2"/>
    <w:rsid w:val="007D250C"/>
    <w:rsid w:val="007D4AD7"/>
    <w:rsid w:val="007D4FE7"/>
    <w:rsid w:val="007D5FA3"/>
    <w:rsid w:val="007E19BD"/>
    <w:rsid w:val="007E1D5B"/>
    <w:rsid w:val="007E4A46"/>
    <w:rsid w:val="007E5092"/>
    <w:rsid w:val="007E5FA8"/>
    <w:rsid w:val="007F07B8"/>
    <w:rsid w:val="007F30C1"/>
    <w:rsid w:val="007F3FD3"/>
    <w:rsid w:val="007F62BA"/>
    <w:rsid w:val="00800109"/>
    <w:rsid w:val="008003AE"/>
    <w:rsid w:val="00801778"/>
    <w:rsid w:val="00803131"/>
    <w:rsid w:val="008053DC"/>
    <w:rsid w:val="0080605C"/>
    <w:rsid w:val="00807ABD"/>
    <w:rsid w:val="0081045B"/>
    <w:rsid w:val="00812949"/>
    <w:rsid w:val="00814108"/>
    <w:rsid w:val="008142AE"/>
    <w:rsid w:val="00814992"/>
    <w:rsid w:val="00814E22"/>
    <w:rsid w:val="00815444"/>
    <w:rsid w:val="00816A47"/>
    <w:rsid w:val="008178AD"/>
    <w:rsid w:val="00822B6B"/>
    <w:rsid w:val="008244BA"/>
    <w:rsid w:val="00826AA5"/>
    <w:rsid w:val="008301D4"/>
    <w:rsid w:val="00830F64"/>
    <w:rsid w:val="00834088"/>
    <w:rsid w:val="00840C99"/>
    <w:rsid w:val="008418A8"/>
    <w:rsid w:val="00842E6F"/>
    <w:rsid w:val="00850E61"/>
    <w:rsid w:val="008513A1"/>
    <w:rsid w:val="0085336D"/>
    <w:rsid w:val="00855CC6"/>
    <w:rsid w:val="008566AE"/>
    <w:rsid w:val="00860DF7"/>
    <w:rsid w:val="00861D07"/>
    <w:rsid w:val="0086414A"/>
    <w:rsid w:val="008648D4"/>
    <w:rsid w:val="00865ECB"/>
    <w:rsid w:val="008724CE"/>
    <w:rsid w:val="008730FE"/>
    <w:rsid w:val="00873317"/>
    <w:rsid w:val="008760A4"/>
    <w:rsid w:val="00877677"/>
    <w:rsid w:val="0088100F"/>
    <w:rsid w:val="00882BBD"/>
    <w:rsid w:val="00883222"/>
    <w:rsid w:val="00883E5D"/>
    <w:rsid w:val="008849AB"/>
    <w:rsid w:val="008857AE"/>
    <w:rsid w:val="00886714"/>
    <w:rsid w:val="008870B9"/>
    <w:rsid w:val="00890055"/>
    <w:rsid w:val="00891EE5"/>
    <w:rsid w:val="00891F04"/>
    <w:rsid w:val="0089392F"/>
    <w:rsid w:val="00893D93"/>
    <w:rsid w:val="0089436B"/>
    <w:rsid w:val="00894F9B"/>
    <w:rsid w:val="0089797F"/>
    <w:rsid w:val="008A040A"/>
    <w:rsid w:val="008A0C6E"/>
    <w:rsid w:val="008A2EF1"/>
    <w:rsid w:val="008A3D51"/>
    <w:rsid w:val="008A435D"/>
    <w:rsid w:val="008A5AB3"/>
    <w:rsid w:val="008A62F6"/>
    <w:rsid w:val="008B0639"/>
    <w:rsid w:val="008B0D38"/>
    <w:rsid w:val="008B41FA"/>
    <w:rsid w:val="008B55F9"/>
    <w:rsid w:val="008C0819"/>
    <w:rsid w:val="008C29E4"/>
    <w:rsid w:val="008C40AE"/>
    <w:rsid w:val="008C40D2"/>
    <w:rsid w:val="008C4856"/>
    <w:rsid w:val="008C615A"/>
    <w:rsid w:val="008C61C0"/>
    <w:rsid w:val="008C66D2"/>
    <w:rsid w:val="008C6E97"/>
    <w:rsid w:val="008C741E"/>
    <w:rsid w:val="008D0DC6"/>
    <w:rsid w:val="008D1129"/>
    <w:rsid w:val="008D1EA3"/>
    <w:rsid w:val="008D3FE6"/>
    <w:rsid w:val="008D42C9"/>
    <w:rsid w:val="008D54FF"/>
    <w:rsid w:val="008D6C2A"/>
    <w:rsid w:val="008D7211"/>
    <w:rsid w:val="008D782E"/>
    <w:rsid w:val="008E04E0"/>
    <w:rsid w:val="008E0782"/>
    <w:rsid w:val="008E116D"/>
    <w:rsid w:val="008E1749"/>
    <w:rsid w:val="008E51D5"/>
    <w:rsid w:val="008E6F7F"/>
    <w:rsid w:val="008F048F"/>
    <w:rsid w:val="008F0607"/>
    <w:rsid w:val="008F4918"/>
    <w:rsid w:val="008F4E90"/>
    <w:rsid w:val="008F6865"/>
    <w:rsid w:val="008F7470"/>
    <w:rsid w:val="008F770C"/>
    <w:rsid w:val="00903083"/>
    <w:rsid w:val="00904483"/>
    <w:rsid w:val="00904684"/>
    <w:rsid w:val="00907BE7"/>
    <w:rsid w:val="00910992"/>
    <w:rsid w:val="00910BC2"/>
    <w:rsid w:val="00911C52"/>
    <w:rsid w:val="00911DA8"/>
    <w:rsid w:val="00917460"/>
    <w:rsid w:val="00921597"/>
    <w:rsid w:val="00921B89"/>
    <w:rsid w:val="0092330A"/>
    <w:rsid w:val="00923FBC"/>
    <w:rsid w:val="00926B28"/>
    <w:rsid w:val="0093027D"/>
    <w:rsid w:val="009331A0"/>
    <w:rsid w:val="009370DB"/>
    <w:rsid w:val="009414C7"/>
    <w:rsid w:val="00943A89"/>
    <w:rsid w:val="00944EC5"/>
    <w:rsid w:val="00945920"/>
    <w:rsid w:val="00945F97"/>
    <w:rsid w:val="00946B7A"/>
    <w:rsid w:val="00946B95"/>
    <w:rsid w:val="00946C09"/>
    <w:rsid w:val="009473E9"/>
    <w:rsid w:val="00950AFB"/>
    <w:rsid w:val="00953B20"/>
    <w:rsid w:val="00956719"/>
    <w:rsid w:val="00960813"/>
    <w:rsid w:val="00965FB5"/>
    <w:rsid w:val="009706C5"/>
    <w:rsid w:val="00972480"/>
    <w:rsid w:val="00972CDB"/>
    <w:rsid w:val="0097571F"/>
    <w:rsid w:val="0097587A"/>
    <w:rsid w:val="0097618E"/>
    <w:rsid w:val="00980626"/>
    <w:rsid w:val="0098122F"/>
    <w:rsid w:val="00981AE7"/>
    <w:rsid w:val="00982072"/>
    <w:rsid w:val="009861B3"/>
    <w:rsid w:val="009867C5"/>
    <w:rsid w:val="009868B6"/>
    <w:rsid w:val="009968B7"/>
    <w:rsid w:val="0099747E"/>
    <w:rsid w:val="00997641"/>
    <w:rsid w:val="009A0B33"/>
    <w:rsid w:val="009A0E5B"/>
    <w:rsid w:val="009A2B1B"/>
    <w:rsid w:val="009A4248"/>
    <w:rsid w:val="009A4462"/>
    <w:rsid w:val="009A4987"/>
    <w:rsid w:val="009A7A9B"/>
    <w:rsid w:val="009B5EE1"/>
    <w:rsid w:val="009B6299"/>
    <w:rsid w:val="009B6491"/>
    <w:rsid w:val="009C02C1"/>
    <w:rsid w:val="009C06A4"/>
    <w:rsid w:val="009C24BA"/>
    <w:rsid w:val="009C459C"/>
    <w:rsid w:val="009C45E9"/>
    <w:rsid w:val="009C4A96"/>
    <w:rsid w:val="009C56E2"/>
    <w:rsid w:val="009C7151"/>
    <w:rsid w:val="009C7D6D"/>
    <w:rsid w:val="009D004D"/>
    <w:rsid w:val="009D482B"/>
    <w:rsid w:val="009D4E3E"/>
    <w:rsid w:val="009D552A"/>
    <w:rsid w:val="009D6557"/>
    <w:rsid w:val="009D7200"/>
    <w:rsid w:val="009D7795"/>
    <w:rsid w:val="009E0EBA"/>
    <w:rsid w:val="009E2551"/>
    <w:rsid w:val="009E2B36"/>
    <w:rsid w:val="009E32DF"/>
    <w:rsid w:val="009E4D39"/>
    <w:rsid w:val="009E523A"/>
    <w:rsid w:val="009F0DB6"/>
    <w:rsid w:val="009F24D1"/>
    <w:rsid w:val="009F4087"/>
    <w:rsid w:val="009F4873"/>
    <w:rsid w:val="009F500A"/>
    <w:rsid w:val="009F588E"/>
    <w:rsid w:val="00A03476"/>
    <w:rsid w:val="00A03AD4"/>
    <w:rsid w:val="00A0573F"/>
    <w:rsid w:val="00A06104"/>
    <w:rsid w:val="00A10E2C"/>
    <w:rsid w:val="00A1192D"/>
    <w:rsid w:val="00A126D1"/>
    <w:rsid w:val="00A13494"/>
    <w:rsid w:val="00A15AF3"/>
    <w:rsid w:val="00A16FFD"/>
    <w:rsid w:val="00A17F4C"/>
    <w:rsid w:val="00A206D2"/>
    <w:rsid w:val="00A2372C"/>
    <w:rsid w:val="00A30CB4"/>
    <w:rsid w:val="00A34315"/>
    <w:rsid w:val="00A368E1"/>
    <w:rsid w:val="00A36FBC"/>
    <w:rsid w:val="00A3724D"/>
    <w:rsid w:val="00A37C10"/>
    <w:rsid w:val="00A42B49"/>
    <w:rsid w:val="00A42E9E"/>
    <w:rsid w:val="00A43F6C"/>
    <w:rsid w:val="00A44488"/>
    <w:rsid w:val="00A45166"/>
    <w:rsid w:val="00A451C8"/>
    <w:rsid w:val="00A46494"/>
    <w:rsid w:val="00A47599"/>
    <w:rsid w:val="00A47EDC"/>
    <w:rsid w:val="00A51710"/>
    <w:rsid w:val="00A55D22"/>
    <w:rsid w:val="00A60009"/>
    <w:rsid w:val="00A604B1"/>
    <w:rsid w:val="00A6149E"/>
    <w:rsid w:val="00A63599"/>
    <w:rsid w:val="00A63B32"/>
    <w:rsid w:val="00A64CB2"/>
    <w:rsid w:val="00A6587B"/>
    <w:rsid w:val="00A73022"/>
    <w:rsid w:val="00A73634"/>
    <w:rsid w:val="00A73A29"/>
    <w:rsid w:val="00A73E47"/>
    <w:rsid w:val="00A74A10"/>
    <w:rsid w:val="00A75936"/>
    <w:rsid w:val="00A75BFD"/>
    <w:rsid w:val="00A77820"/>
    <w:rsid w:val="00A8039F"/>
    <w:rsid w:val="00A81CFB"/>
    <w:rsid w:val="00A8272F"/>
    <w:rsid w:val="00A829A3"/>
    <w:rsid w:val="00A82DBB"/>
    <w:rsid w:val="00A838B5"/>
    <w:rsid w:val="00A83A63"/>
    <w:rsid w:val="00A85FF5"/>
    <w:rsid w:val="00A8786A"/>
    <w:rsid w:val="00A91F77"/>
    <w:rsid w:val="00A922C6"/>
    <w:rsid w:val="00A92599"/>
    <w:rsid w:val="00A937AB"/>
    <w:rsid w:val="00A94724"/>
    <w:rsid w:val="00AA6B9C"/>
    <w:rsid w:val="00AA72B2"/>
    <w:rsid w:val="00AB0856"/>
    <w:rsid w:val="00AC2F21"/>
    <w:rsid w:val="00AC4CEF"/>
    <w:rsid w:val="00AC5D19"/>
    <w:rsid w:val="00AC5EAB"/>
    <w:rsid w:val="00AD0654"/>
    <w:rsid w:val="00AD06FC"/>
    <w:rsid w:val="00AD163C"/>
    <w:rsid w:val="00AD6216"/>
    <w:rsid w:val="00AD6EF4"/>
    <w:rsid w:val="00AD7A89"/>
    <w:rsid w:val="00AE2604"/>
    <w:rsid w:val="00AE3882"/>
    <w:rsid w:val="00AE5AFF"/>
    <w:rsid w:val="00AE5DE3"/>
    <w:rsid w:val="00AF27AB"/>
    <w:rsid w:val="00AF32D3"/>
    <w:rsid w:val="00AF6E3F"/>
    <w:rsid w:val="00B0076A"/>
    <w:rsid w:val="00B03593"/>
    <w:rsid w:val="00B046A8"/>
    <w:rsid w:val="00B04897"/>
    <w:rsid w:val="00B04D64"/>
    <w:rsid w:val="00B0588E"/>
    <w:rsid w:val="00B10B14"/>
    <w:rsid w:val="00B111F9"/>
    <w:rsid w:val="00B131CB"/>
    <w:rsid w:val="00B152AB"/>
    <w:rsid w:val="00B15996"/>
    <w:rsid w:val="00B15EEF"/>
    <w:rsid w:val="00B1740C"/>
    <w:rsid w:val="00B20B8D"/>
    <w:rsid w:val="00B216E6"/>
    <w:rsid w:val="00B22BDC"/>
    <w:rsid w:val="00B22E49"/>
    <w:rsid w:val="00B235E4"/>
    <w:rsid w:val="00B24FDE"/>
    <w:rsid w:val="00B30322"/>
    <w:rsid w:val="00B30345"/>
    <w:rsid w:val="00B31E7A"/>
    <w:rsid w:val="00B3740F"/>
    <w:rsid w:val="00B37BB8"/>
    <w:rsid w:val="00B40074"/>
    <w:rsid w:val="00B42DAB"/>
    <w:rsid w:val="00B43E4A"/>
    <w:rsid w:val="00B47ABE"/>
    <w:rsid w:val="00B47CB5"/>
    <w:rsid w:val="00B53A22"/>
    <w:rsid w:val="00B55BFB"/>
    <w:rsid w:val="00B57A5F"/>
    <w:rsid w:val="00B6298D"/>
    <w:rsid w:val="00B63A2B"/>
    <w:rsid w:val="00B64D91"/>
    <w:rsid w:val="00B655F6"/>
    <w:rsid w:val="00B66B26"/>
    <w:rsid w:val="00B6776F"/>
    <w:rsid w:val="00B70866"/>
    <w:rsid w:val="00B70F71"/>
    <w:rsid w:val="00B73E6F"/>
    <w:rsid w:val="00B73FCD"/>
    <w:rsid w:val="00B7436D"/>
    <w:rsid w:val="00B755D2"/>
    <w:rsid w:val="00B773D6"/>
    <w:rsid w:val="00B7747C"/>
    <w:rsid w:val="00B77F44"/>
    <w:rsid w:val="00B8187A"/>
    <w:rsid w:val="00B82F93"/>
    <w:rsid w:val="00B834F2"/>
    <w:rsid w:val="00B849F7"/>
    <w:rsid w:val="00B84D89"/>
    <w:rsid w:val="00B86CB7"/>
    <w:rsid w:val="00B87C19"/>
    <w:rsid w:val="00B909A2"/>
    <w:rsid w:val="00B90B67"/>
    <w:rsid w:val="00B90BC4"/>
    <w:rsid w:val="00B91269"/>
    <w:rsid w:val="00B91DB9"/>
    <w:rsid w:val="00B92183"/>
    <w:rsid w:val="00B9497F"/>
    <w:rsid w:val="00B94C23"/>
    <w:rsid w:val="00B96978"/>
    <w:rsid w:val="00B96B0A"/>
    <w:rsid w:val="00B97F45"/>
    <w:rsid w:val="00BA0960"/>
    <w:rsid w:val="00BA29A0"/>
    <w:rsid w:val="00BA2EDC"/>
    <w:rsid w:val="00BA3831"/>
    <w:rsid w:val="00BA3A14"/>
    <w:rsid w:val="00BA3EC5"/>
    <w:rsid w:val="00BA47D3"/>
    <w:rsid w:val="00BA491E"/>
    <w:rsid w:val="00BA5855"/>
    <w:rsid w:val="00BB09DD"/>
    <w:rsid w:val="00BB16D3"/>
    <w:rsid w:val="00BB1F97"/>
    <w:rsid w:val="00BB4799"/>
    <w:rsid w:val="00BB5DD9"/>
    <w:rsid w:val="00BB60C8"/>
    <w:rsid w:val="00BB727C"/>
    <w:rsid w:val="00BB738D"/>
    <w:rsid w:val="00BC1FC2"/>
    <w:rsid w:val="00BC24BD"/>
    <w:rsid w:val="00BC33F1"/>
    <w:rsid w:val="00BC3876"/>
    <w:rsid w:val="00BC47D6"/>
    <w:rsid w:val="00BC4FE0"/>
    <w:rsid w:val="00BC61E4"/>
    <w:rsid w:val="00BD06DC"/>
    <w:rsid w:val="00BD15AF"/>
    <w:rsid w:val="00BD4CA9"/>
    <w:rsid w:val="00BD6E56"/>
    <w:rsid w:val="00BE2354"/>
    <w:rsid w:val="00BE25B5"/>
    <w:rsid w:val="00BE3382"/>
    <w:rsid w:val="00BE5195"/>
    <w:rsid w:val="00BE58FA"/>
    <w:rsid w:val="00BE5936"/>
    <w:rsid w:val="00BF02FF"/>
    <w:rsid w:val="00BF089C"/>
    <w:rsid w:val="00BF78A4"/>
    <w:rsid w:val="00C013ED"/>
    <w:rsid w:val="00C0204E"/>
    <w:rsid w:val="00C02495"/>
    <w:rsid w:val="00C06E69"/>
    <w:rsid w:val="00C07094"/>
    <w:rsid w:val="00C07C0F"/>
    <w:rsid w:val="00C101D4"/>
    <w:rsid w:val="00C1067F"/>
    <w:rsid w:val="00C11BE4"/>
    <w:rsid w:val="00C14EF1"/>
    <w:rsid w:val="00C16F54"/>
    <w:rsid w:val="00C21520"/>
    <w:rsid w:val="00C221B5"/>
    <w:rsid w:val="00C224FD"/>
    <w:rsid w:val="00C26AB2"/>
    <w:rsid w:val="00C31209"/>
    <w:rsid w:val="00C3375D"/>
    <w:rsid w:val="00C36A44"/>
    <w:rsid w:val="00C3787D"/>
    <w:rsid w:val="00C40052"/>
    <w:rsid w:val="00C40EE3"/>
    <w:rsid w:val="00C41899"/>
    <w:rsid w:val="00C47986"/>
    <w:rsid w:val="00C47C12"/>
    <w:rsid w:val="00C51619"/>
    <w:rsid w:val="00C5219F"/>
    <w:rsid w:val="00C576DF"/>
    <w:rsid w:val="00C6180B"/>
    <w:rsid w:val="00C66B1B"/>
    <w:rsid w:val="00C67863"/>
    <w:rsid w:val="00C67AB9"/>
    <w:rsid w:val="00C70E62"/>
    <w:rsid w:val="00C70E99"/>
    <w:rsid w:val="00C7145F"/>
    <w:rsid w:val="00C719BD"/>
    <w:rsid w:val="00C73628"/>
    <w:rsid w:val="00C745DB"/>
    <w:rsid w:val="00C74DC6"/>
    <w:rsid w:val="00C75923"/>
    <w:rsid w:val="00C81032"/>
    <w:rsid w:val="00C82083"/>
    <w:rsid w:val="00C822D2"/>
    <w:rsid w:val="00C84592"/>
    <w:rsid w:val="00C85632"/>
    <w:rsid w:val="00C871FC"/>
    <w:rsid w:val="00C90CB0"/>
    <w:rsid w:val="00C92960"/>
    <w:rsid w:val="00C96852"/>
    <w:rsid w:val="00CA206C"/>
    <w:rsid w:val="00CA22C9"/>
    <w:rsid w:val="00CA25CF"/>
    <w:rsid w:val="00CA32B3"/>
    <w:rsid w:val="00CA33C7"/>
    <w:rsid w:val="00CA39E7"/>
    <w:rsid w:val="00CA4619"/>
    <w:rsid w:val="00CA4758"/>
    <w:rsid w:val="00CA684D"/>
    <w:rsid w:val="00CA6E05"/>
    <w:rsid w:val="00CA6F73"/>
    <w:rsid w:val="00CB06C3"/>
    <w:rsid w:val="00CB24A8"/>
    <w:rsid w:val="00CB4085"/>
    <w:rsid w:val="00CB5099"/>
    <w:rsid w:val="00CB60F4"/>
    <w:rsid w:val="00CB7B72"/>
    <w:rsid w:val="00CC0750"/>
    <w:rsid w:val="00CC332E"/>
    <w:rsid w:val="00CC4914"/>
    <w:rsid w:val="00CC4A0B"/>
    <w:rsid w:val="00CC5B15"/>
    <w:rsid w:val="00CC7A73"/>
    <w:rsid w:val="00CD0327"/>
    <w:rsid w:val="00CD1583"/>
    <w:rsid w:val="00CD1EEF"/>
    <w:rsid w:val="00CD363C"/>
    <w:rsid w:val="00CD375A"/>
    <w:rsid w:val="00CD4432"/>
    <w:rsid w:val="00CD59A0"/>
    <w:rsid w:val="00CD70AE"/>
    <w:rsid w:val="00CD7576"/>
    <w:rsid w:val="00CD76C0"/>
    <w:rsid w:val="00CE1B3E"/>
    <w:rsid w:val="00CE4596"/>
    <w:rsid w:val="00CE4B62"/>
    <w:rsid w:val="00CE4B64"/>
    <w:rsid w:val="00CE504C"/>
    <w:rsid w:val="00CE530F"/>
    <w:rsid w:val="00CE53C0"/>
    <w:rsid w:val="00CF0C2E"/>
    <w:rsid w:val="00CF122B"/>
    <w:rsid w:val="00CF1E62"/>
    <w:rsid w:val="00CF40F4"/>
    <w:rsid w:val="00CF7290"/>
    <w:rsid w:val="00CF7EC8"/>
    <w:rsid w:val="00D017A9"/>
    <w:rsid w:val="00D01872"/>
    <w:rsid w:val="00D02147"/>
    <w:rsid w:val="00D04805"/>
    <w:rsid w:val="00D04E55"/>
    <w:rsid w:val="00D107C1"/>
    <w:rsid w:val="00D124EE"/>
    <w:rsid w:val="00D1751C"/>
    <w:rsid w:val="00D176CE"/>
    <w:rsid w:val="00D17A94"/>
    <w:rsid w:val="00D207B7"/>
    <w:rsid w:val="00D20C1C"/>
    <w:rsid w:val="00D22A47"/>
    <w:rsid w:val="00D22D9D"/>
    <w:rsid w:val="00D2479E"/>
    <w:rsid w:val="00D25B6B"/>
    <w:rsid w:val="00D27512"/>
    <w:rsid w:val="00D279A6"/>
    <w:rsid w:val="00D30892"/>
    <w:rsid w:val="00D34120"/>
    <w:rsid w:val="00D34F06"/>
    <w:rsid w:val="00D3596E"/>
    <w:rsid w:val="00D3598D"/>
    <w:rsid w:val="00D36908"/>
    <w:rsid w:val="00D40950"/>
    <w:rsid w:val="00D411B6"/>
    <w:rsid w:val="00D417B9"/>
    <w:rsid w:val="00D43340"/>
    <w:rsid w:val="00D44322"/>
    <w:rsid w:val="00D4606B"/>
    <w:rsid w:val="00D479E2"/>
    <w:rsid w:val="00D47E46"/>
    <w:rsid w:val="00D517FF"/>
    <w:rsid w:val="00D51FEB"/>
    <w:rsid w:val="00D52BB6"/>
    <w:rsid w:val="00D53193"/>
    <w:rsid w:val="00D55F07"/>
    <w:rsid w:val="00D56B71"/>
    <w:rsid w:val="00D63F19"/>
    <w:rsid w:val="00D66940"/>
    <w:rsid w:val="00D6713E"/>
    <w:rsid w:val="00D67996"/>
    <w:rsid w:val="00D7133D"/>
    <w:rsid w:val="00D721F8"/>
    <w:rsid w:val="00D75F40"/>
    <w:rsid w:val="00D768D0"/>
    <w:rsid w:val="00D831BA"/>
    <w:rsid w:val="00D86188"/>
    <w:rsid w:val="00D86333"/>
    <w:rsid w:val="00D864A0"/>
    <w:rsid w:val="00D91AA7"/>
    <w:rsid w:val="00D938B3"/>
    <w:rsid w:val="00D967D2"/>
    <w:rsid w:val="00DA1D10"/>
    <w:rsid w:val="00DA2366"/>
    <w:rsid w:val="00DA6D12"/>
    <w:rsid w:val="00DA6E26"/>
    <w:rsid w:val="00DB14ED"/>
    <w:rsid w:val="00DB2B6D"/>
    <w:rsid w:val="00DB4C18"/>
    <w:rsid w:val="00DB7122"/>
    <w:rsid w:val="00DC78FE"/>
    <w:rsid w:val="00DD26F2"/>
    <w:rsid w:val="00DD70DF"/>
    <w:rsid w:val="00DE0CF1"/>
    <w:rsid w:val="00DE0D8D"/>
    <w:rsid w:val="00DE13C1"/>
    <w:rsid w:val="00DE1488"/>
    <w:rsid w:val="00DE1D4F"/>
    <w:rsid w:val="00DE38E8"/>
    <w:rsid w:val="00DE4A21"/>
    <w:rsid w:val="00DE5606"/>
    <w:rsid w:val="00DE5895"/>
    <w:rsid w:val="00DE5981"/>
    <w:rsid w:val="00DE6870"/>
    <w:rsid w:val="00DE7F97"/>
    <w:rsid w:val="00DF12AA"/>
    <w:rsid w:val="00DF7070"/>
    <w:rsid w:val="00DF75BF"/>
    <w:rsid w:val="00E013E8"/>
    <w:rsid w:val="00E03229"/>
    <w:rsid w:val="00E04DD7"/>
    <w:rsid w:val="00E061B4"/>
    <w:rsid w:val="00E076AB"/>
    <w:rsid w:val="00E07B18"/>
    <w:rsid w:val="00E07C36"/>
    <w:rsid w:val="00E11D59"/>
    <w:rsid w:val="00E122F0"/>
    <w:rsid w:val="00E140DD"/>
    <w:rsid w:val="00E1466E"/>
    <w:rsid w:val="00E1607F"/>
    <w:rsid w:val="00E175D7"/>
    <w:rsid w:val="00E20FAC"/>
    <w:rsid w:val="00E21F38"/>
    <w:rsid w:val="00E22415"/>
    <w:rsid w:val="00E2255C"/>
    <w:rsid w:val="00E22BEF"/>
    <w:rsid w:val="00E23028"/>
    <w:rsid w:val="00E24079"/>
    <w:rsid w:val="00E24FB5"/>
    <w:rsid w:val="00E25926"/>
    <w:rsid w:val="00E25DA3"/>
    <w:rsid w:val="00E27567"/>
    <w:rsid w:val="00E34D33"/>
    <w:rsid w:val="00E37D20"/>
    <w:rsid w:val="00E47ED8"/>
    <w:rsid w:val="00E5008C"/>
    <w:rsid w:val="00E51EAE"/>
    <w:rsid w:val="00E53701"/>
    <w:rsid w:val="00E53890"/>
    <w:rsid w:val="00E54192"/>
    <w:rsid w:val="00E54AD4"/>
    <w:rsid w:val="00E55216"/>
    <w:rsid w:val="00E5576A"/>
    <w:rsid w:val="00E56428"/>
    <w:rsid w:val="00E615DB"/>
    <w:rsid w:val="00E61647"/>
    <w:rsid w:val="00E72501"/>
    <w:rsid w:val="00E728EB"/>
    <w:rsid w:val="00E736D7"/>
    <w:rsid w:val="00E7385C"/>
    <w:rsid w:val="00E74C1E"/>
    <w:rsid w:val="00E76386"/>
    <w:rsid w:val="00E76EC9"/>
    <w:rsid w:val="00E77B85"/>
    <w:rsid w:val="00E77F90"/>
    <w:rsid w:val="00E809F9"/>
    <w:rsid w:val="00E8140B"/>
    <w:rsid w:val="00E843E9"/>
    <w:rsid w:val="00E84827"/>
    <w:rsid w:val="00E8559C"/>
    <w:rsid w:val="00E8575F"/>
    <w:rsid w:val="00E85E71"/>
    <w:rsid w:val="00E87187"/>
    <w:rsid w:val="00E87740"/>
    <w:rsid w:val="00E87A74"/>
    <w:rsid w:val="00E87BF4"/>
    <w:rsid w:val="00E87ED5"/>
    <w:rsid w:val="00E91238"/>
    <w:rsid w:val="00E94B84"/>
    <w:rsid w:val="00E95D40"/>
    <w:rsid w:val="00EA14C6"/>
    <w:rsid w:val="00EA6769"/>
    <w:rsid w:val="00EB11AF"/>
    <w:rsid w:val="00EB1263"/>
    <w:rsid w:val="00EB14E5"/>
    <w:rsid w:val="00EB1B38"/>
    <w:rsid w:val="00EB424B"/>
    <w:rsid w:val="00EB476C"/>
    <w:rsid w:val="00EB5020"/>
    <w:rsid w:val="00EB7031"/>
    <w:rsid w:val="00EB7CDC"/>
    <w:rsid w:val="00EC17E0"/>
    <w:rsid w:val="00EC3AED"/>
    <w:rsid w:val="00EC3B6E"/>
    <w:rsid w:val="00EC3CD1"/>
    <w:rsid w:val="00EC43D0"/>
    <w:rsid w:val="00EC70C0"/>
    <w:rsid w:val="00ED0193"/>
    <w:rsid w:val="00ED145E"/>
    <w:rsid w:val="00ED19E7"/>
    <w:rsid w:val="00ED2E7E"/>
    <w:rsid w:val="00ED372E"/>
    <w:rsid w:val="00ED42D2"/>
    <w:rsid w:val="00ED631F"/>
    <w:rsid w:val="00EE1CB7"/>
    <w:rsid w:val="00EE4571"/>
    <w:rsid w:val="00EE4F60"/>
    <w:rsid w:val="00EE736D"/>
    <w:rsid w:val="00EF1AD6"/>
    <w:rsid w:val="00EF216D"/>
    <w:rsid w:val="00EF25A5"/>
    <w:rsid w:val="00EF5A4C"/>
    <w:rsid w:val="00F0313A"/>
    <w:rsid w:val="00F03C73"/>
    <w:rsid w:val="00F05015"/>
    <w:rsid w:val="00F05172"/>
    <w:rsid w:val="00F1063F"/>
    <w:rsid w:val="00F110D1"/>
    <w:rsid w:val="00F12C99"/>
    <w:rsid w:val="00F139AD"/>
    <w:rsid w:val="00F13ADC"/>
    <w:rsid w:val="00F1409C"/>
    <w:rsid w:val="00F15A10"/>
    <w:rsid w:val="00F200C4"/>
    <w:rsid w:val="00F22E20"/>
    <w:rsid w:val="00F23BDB"/>
    <w:rsid w:val="00F25A34"/>
    <w:rsid w:val="00F2717C"/>
    <w:rsid w:val="00F30C4A"/>
    <w:rsid w:val="00F330CF"/>
    <w:rsid w:val="00F347B9"/>
    <w:rsid w:val="00F357A0"/>
    <w:rsid w:val="00F361A7"/>
    <w:rsid w:val="00F414C9"/>
    <w:rsid w:val="00F47525"/>
    <w:rsid w:val="00F50FAB"/>
    <w:rsid w:val="00F51D2A"/>
    <w:rsid w:val="00F53429"/>
    <w:rsid w:val="00F56C4F"/>
    <w:rsid w:val="00F61F3F"/>
    <w:rsid w:val="00F61FE1"/>
    <w:rsid w:val="00F63579"/>
    <w:rsid w:val="00F635D2"/>
    <w:rsid w:val="00F63D45"/>
    <w:rsid w:val="00F648E5"/>
    <w:rsid w:val="00F707F6"/>
    <w:rsid w:val="00F70AE9"/>
    <w:rsid w:val="00F70CBF"/>
    <w:rsid w:val="00F71758"/>
    <w:rsid w:val="00F737F0"/>
    <w:rsid w:val="00F74B31"/>
    <w:rsid w:val="00F74DBE"/>
    <w:rsid w:val="00F75114"/>
    <w:rsid w:val="00F772B5"/>
    <w:rsid w:val="00F77C96"/>
    <w:rsid w:val="00F80092"/>
    <w:rsid w:val="00F80C34"/>
    <w:rsid w:val="00F810EB"/>
    <w:rsid w:val="00F82C03"/>
    <w:rsid w:val="00F83213"/>
    <w:rsid w:val="00F83B8D"/>
    <w:rsid w:val="00F850A0"/>
    <w:rsid w:val="00F86551"/>
    <w:rsid w:val="00F8671C"/>
    <w:rsid w:val="00F86ED2"/>
    <w:rsid w:val="00F90E28"/>
    <w:rsid w:val="00F90E75"/>
    <w:rsid w:val="00F91BF2"/>
    <w:rsid w:val="00F932A5"/>
    <w:rsid w:val="00F944A9"/>
    <w:rsid w:val="00F94DDB"/>
    <w:rsid w:val="00F956A1"/>
    <w:rsid w:val="00F96B71"/>
    <w:rsid w:val="00FA0F3A"/>
    <w:rsid w:val="00FA1E46"/>
    <w:rsid w:val="00FA3DBF"/>
    <w:rsid w:val="00FA44EB"/>
    <w:rsid w:val="00FA5253"/>
    <w:rsid w:val="00FA54F4"/>
    <w:rsid w:val="00FA6BD7"/>
    <w:rsid w:val="00FA798E"/>
    <w:rsid w:val="00FA7ECC"/>
    <w:rsid w:val="00FB0099"/>
    <w:rsid w:val="00FB1151"/>
    <w:rsid w:val="00FB257E"/>
    <w:rsid w:val="00FB3BE9"/>
    <w:rsid w:val="00FB4BBA"/>
    <w:rsid w:val="00FB633C"/>
    <w:rsid w:val="00FC1F3A"/>
    <w:rsid w:val="00FC2BD3"/>
    <w:rsid w:val="00FC3712"/>
    <w:rsid w:val="00FC4321"/>
    <w:rsid w:val="00FC7DAB"/>
    <w:rsid w:val="00FD2F02"/>
    <w:rsid w:val="00FD47BE"/>
    <w:rsid w:val="00FE0A15"/>
    <w:rsid w:val="00FE25EC"/>
    <w:rsid w:val="00FE4253"/>
    <w:rsid w:val="00FE5357"/>
    <w:rsid w:val="00FE7E93"/>
    <w:rsid w:val="00FF0774"/>
    <w:rsid w:val="00FF0F44"/>
    <w:rsid w:val="00FF1D53"/>
    <w:rsid w:val="00FF3CD8"/>
    <w:rsid w:val="00FF40F9"/>
    <w:rsid w:val="00FF4380"/>
    <w:rsid w:val="00FF58FB"/>
    <w:rsid w:val="00FF631D"/>
    <w:rsid w:val="00FF79F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40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730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3022"/>
    <w:rPr>
      <w:rFonts w:ascii="Tahoma" w:hAnsi="Tahoma" w:cs="Tahoma"/>
      <w:sz w:val="16"/>
      <w:szCs w:val="16"/>
      <w:lang w:val="en-US"/>
    </w:rPr>
  </w:style>
  <w:style w:type="paragraph" w:styleId="Funotentext">
    <w:name w:val="footnote text"/>
    <w:basedOn w:val="Standard"/>
    <w:link w:val="FunotentextZchn"/>
    <w:uiPriority w:val="99"/>
    <w:semiHidden/>
    <w:unhideWhenUsed/>
    <w:rsid w:val="008A040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A040A"/>
    <w:rPr>
      <w:sz w:val="20"/>
      <w:szCs w:val="20"/>
      <w:lang w:val="en-US"/>
    </w:rPr>
  </w:style>
  <w:style w:type="character" w:styleId="Funotenzeichen">
    <w:name w:val="footnote reference"/>
    <w:basedOn w:val="Absatz-Standardschriftart"/>
    <w:uiPriority w:val="99"/>
    <w:semiHidden/>
    <w:unhideWhenUsed/>
    <w:rsid w:val="008A040A"/>
    <w:rPr>
      <w:vertAlign w:val="superscript"/>
    </w:rPr>
  </w:style>
  <w:style w:type="paragraph" w:styleId="StandardWeb">
    <w:name w:val="Normal (Web)"/>
    <w:basedOn w:val="Standard"/>
    <w:uiPriority w:val="99"/>
    <w:semiHidden/>
    <w:unhideWhenUsed/>
    <w:rsid w:val="00233280"/>
    <w:pPr>
      <w:spacing w:before="100" w:beforeAutospacing="1" w:after="100" w:afterAutospacing="1" w:line="240" w:lineRule="auto"/>
    </w:pPr>
    <w:rPr>
      <w:rFonts w:ascii="Times New Roman" w:eastAsiaTheme="minorEastAsia" w:hAnsi="Times New Roman" w:cs="Times New Roman"/>
      <w:sz w:val="24"/>
      <w:szCs w:val="24"/>
      <w:lang w:val="de-DE" w:eastAsia="de-DE"/>
    </w:rPr>
  </w:style>
  <w:style w:type="character" w:styleId="Fett">
    <w:name w:val="Strong"/>
    <w:basedOn w:val="Absatz-Standardschriftart"/>
    <w:uiPriority w:val="22"/>
    <w:qFormat/>
    <w:rsid w:val="00EC3CD1"/>
    <w:rPr>
      <w:b/>
      <w:bCs/>
    </w:rPr>
  </w:style>
  <w:style w:type="character" w:styleId="Hyperlink">
    <w:name w:val="Hyperlink"/>
    <w:basedOn w:val="Absatz-Standardschriftart"/>
    <w:uiPriority w:val="99"/>
    <w:unhideWhenUsed/>
    <w:rsid w:val="00972480"/>
    <w:rPr>
      <w:color w:val="0000FF"/>
      <w:u w:val="single"/>
    </w:rPr>
  </w:style>
  <w:style w:type="paragraph" w:styleId="Kopfzeile">
    <w:name w:val="header"/>
    <w:basedOn w:val="Standard"/>
    <w:link w:val="KopfzeileZchn"/>
    <w:uiPriority w:val="99"/>
    <w:unhideWhenUsed/>
    <w:rsid w:val="009F40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F4087"/>
    <w:rPr>
      <w:lang w:val="en-US"/>
    </w:rPr>
  </w:style>
  <w:style w:type="paragraph" w:styleId="Fuzeile">
    <w:name w:val="footer"/>
    <w:basedOn w:val="Standard"/>
    <w:link w:val="FuzeileZchn"/>
    <w:uiPriority w:val="99"/>
    <w:unhideWhenUsed/>
    <w:rsid w:val="009F40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F4087"/>
    <w:rPr>
      <w:lang w:val="en-US"/>
    </w:rPr>
  </w:style>
  <w:style w:type="character" w:styleId="Hervorhebung">
    <w:name w:val="Emphasis"/>
    <w:basedOn w:val="Absatz-Standardschriftart"/>
    <w:uiPriority w:val="20"/>
    <w:qFormat/>
    <w:rsid w:val="006D3DEC"/>
    <w:rPr>
      <w:i/>
      <w:iCs/>
    </w:rPr>
  </w:style>
  <w:style w:type="character" w:customStyle="1" w:styleId="txsevenpack-author">
    <w:name w:val="tx_sevenpack-author"/>
    <w:basedOn w:val="Absatz-Standardschriftart"/>
    <w:rsid w:val="00B3740F"/>
  </w:style>
  <w:style w:type="table" w:styleId="Tabellenraster">
    <w:name w:val="Table Grid"/>
    <w:basedOn w:val="NormaleTabelle"/>
    <w:uiPriority w:val="59"/>
    <w:rsid w:val="00A37C1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14992"/>
    <w:rPr>
      <w:sz w:val="16"/>
      <w:szCs w:val="16"/>
    </w:rPr>
  </w:style>
  <w:style w:type="paragraph" w:styleId="Kommentartext">
    <w:name w:val="annotation text"/>
    <w:basedOn w:val="Standard"/>
    <w:link w:val="KommentartextZchn"/>
    <w:uiPriority w:val="99"/>
    <w:semiHidden/>
    <w:unhideWhenUsed/>
    <w:rsid w:val="0081499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14992"/>
    <w:rPr>
      <w:sz w:val="20"/>
      <w:szCs w:val="20"/>
      <w:lang w:val="en-US"/>
    </w:rPr>
  </w:style>
  <w:style w:type="paragraph" w:styleId="Kommentarthema">
    <w:name w:val="annotation subject"/>
    <w:basedOn w:val="Kommentartext"/>
    <w:next w:val="Kommentartext"/>
    <w:link w:val="KommentarthemaZchn"/>
    <w:uiPriority w:val="99"/>
    <w:semiHidden/>
    <w:unhideWhenUsed/>
    <w:rsid w:val="00814992"/>
    <w:rPr>
      <w:b/>
      <w:bCs/>
    </w:rPr>
  </w:style>
  <w:style w:type="character" w:customStyle="1" w:styleId="KommentarthemaZchn">
    <w:name w:val="Kommentarthema Zchn"/>
    <w:basedOn w:val="KommentartextZchn"/>
    <w:link w:val="Kommentarthema"/>
    <w:uiPriority w:val="99"/>
    <w:semiHidden/>
    <w:rsid w:val="00814992"/>
    <w:rPr>
      <w:b/>
      <w:bCs/>
      <w:sz w:val="20"/>
      <w:szCs w:val="20"/>
      <w:lang w:val="en-US"/>
    </w:rPr>
  </w:style>
  <w:style w:type="paragraph" w:styleId="Listenabsatz">
    <w:name w:val="List Paragraph"/>
    <w:basedOn w:val="Standard"/>
    <w:uiPriority w:val="34"/>
    <w:qFormat/>
    <w:rsid w:val="0097587A"/>
    <w:pPr>
      <w:ind w:left="720"/>
      <w:contextualSpacing/>
    </w:pPr>
  </w:style>
  <w:style w:type="character" w:customStyle="1" w:styleId="personname">
    <w:name w:val="person_name"/>
    <w:basedOn w:val="Absatz-Standardschriftart"/>
    <w:rsid w:val="009E25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730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3022"/>
    <w:rPr>
      <w:rFonts w:ascii="Tahoma" w:hAnsi="Tahoma" w:cs="Tahoma"/>
      <w:sz w:val="16"/>
      <w:szCs w:val="16"/>
      <w:lang w:val="en-US"/>
    </w:rPr>
  </w:style>
  <w:style w:type="paragraph" w:styleId="Funotentext">
    <w:name w:val="footnote text"/>
    <w:basedOn w:val="Standard"/>
    <w:link w:val="FunotentextZchn"/>
    <w:uiPriority w:val="99"/>
    <w:semiHidden/>
    <w:unhideWhenUsed/>
    <w:rsid w:val="008A040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A040A"/>
    <w:rPr>
      <w:sz w:val="20"/>
      <w:szCs w:val="20"/>
      <w:lang w:val="en-US"/>
    </w:rPr>
  </w:style>
  <w:style w:type="character" w:styleId="Funotenzeichen">
    <w:name w:val="footnote reference"/>
    <w:basedOn w:val="Absatz-Standardschriftart"/>
    <w:uiPriority w:val="99"/>
    <w:semiHidden/>
    <w:unhideWhenUsed/>
    <w:rsid w:val="008A040A"/>
    <w:rPr>
      <w:vertAlign w:val="superscript"/>
    </w:rPr>
  </w:style>
  <w:style w:type="paragraph" w:styleId="StandardWeb">
    <w:name w:val="Normal (Web)"/>
    <w:basedOn w:val="Standard"/>
    <w:uiPriority w:val="99"/>
    <w:semiHidden/>
    <w:unhideWhenUsed/>
    <w:rsid w:val="00233280"/>
    <w:pPr>
      <w:spacing w:before="100" w:beforeAutospacing="1" w:after="100" w:afterAutospacing="1" w:line="240" w:lineRule="auto"/>
    </w:pPr>
    <w:rPr>
      <w:rFonts w:ascii="Times New Roman" w:eastAsiaTheme="minorEastAsia" w:hAnsi="Times New Roman" w:cs="Times New Roman"/>
      <w:sz w:val="24"/>
      <w:szCs w:val="24"/>
      <w:lang w:val="de-DE" w:eastAsia="de-DE"/>
    </w:rPr>
  </w:style>
  <w:style w:type="character" w:styleId="Fett">
    <w:name w:val="Strong"/>
    <w:basedOn w:val="Absatz-Standardschriftart"/>
    <w:uiPriority w:val="22"/>
    <w:qFormat/>
    <w:rsid w:val="00EC3CD1"/>
    <w:rPr>
      <w:b/>
      <w:bCs/>
    </w:rPr>
  </w:style>
  <w:style w:type="character" w:styleId="Hyperlink">
    <w:name w:val="Hyperlink"/>
    <w:basedOn w:val="Absatz-Standardschriftart"/>
    <w:uiPriority w:val="99"/>
    <w:unhideWhenUsed/>
    <w:rsid w:val="00972480"/>
    <w:rPr>
      <w:color w:val="0000FF"/>
      <w:u w:val="single"/>
    </w:rPr>
  </w:style>
  <w:style w:type="paragraph" w:styleId="Kopfzeile">
    <w:name w:val="header"/>
    <w:basedOn w:val="Standard"/>
    <w:link w:val="KopfzeileZchn"/>
    <w:uiPriority w:val="99"/>
    <w:unhideWhenUsed/>
    <w:rsid w:val="009F40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F4087"/>
    <w:rPr>
      <w:lang w:val="en-US"/>
    </w:rPr>
  </w:style>
  <w:style w:type="paragraph" w:styleId="Fuzeile">
    <w:name w:val="footer"/>
    <w:basedOn w:val="Standard"/>
    <w:link w:val="FuzeileZchn"/>
    <w:uiPriority w:val="99"/>
    <w:unhideWhenUsed/>
    <w:rsid w:val="009F40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F4087"/>
    <w:rPr>
      <w:lang w:val="en-US"/>
    </w:rPr>
  </w:style>
  <w:style w:type="character" w:styleId="Hervorhebung">
    <w:name w:val="Emphasis"/>
    <w:basedOn w:val="Absatz-Standardschriftart"/>
    <w:uiPriority w:val="20"/>
    <w:qFormat/>
    <w:rsid w:val="006D3DEC"/>
    <w:rPr>
      <w:i/>
      <w:iCs/>
    </w:rPr>
  </w:style>
  <w:style w:type="character" w:customStyle="1" w:styleId="txsevenpack-author">
    <w:name w:val="tx_sevenpack-author"/>
    <w:basedOn w:val="Absatz-Standardschriftart"/>
    <w:rsid w:val="00B3740F"/>
  </w:style>
  <w:style w:type="table" w:styleId="Tabellenraster">
    <w:name w:val="Table Grid"/>
    <w:basedOn w:val="NormaleTabelle"/>
    <w:uiPriority w:val="59"/>
    <w:rsid w:val="00A37C1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14992"/>
    <w:rPr>
      <w:sz w:val="16"/>
      <w:szCs w:val="16"/>
    </w:rPr>
  </w:style>
  <w:style w:type="paragraph" w:styleId="Kommentartext">
    <w:name w:val="annotation text"/>
    <w:basedOn w:val="Standard"/>
    <w:link w:val="KommentartextZchn"/>
    <w:uiPriority w:val="99"/>
    <w:semiHidden/>
    <w:unhideWhenUsed/>
    <w:rsid w:val="0081499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14992"/>
    <w:rPr>
      <w:sz w:val="20"/>
      <w:szCs w:val="20"/>
      <w:lang w:val="en-US"/>
    </w:rPr>
  </w:style>
  <w:style w:type="paragraph" w:styleId="Kommentarthema">
    <w:name w:val="annotation subject"/>
    <w:basedOn w:val="Kommentartext"/>
    <w:next w:val="Kommentartext"/>
    <w:link w:val="KommentarthemaZchn"/>
    <w:uiPriority w:val="99"/>
    <w:semiHidden/>
    <w:unhideWhenUsed/>
    <w:rsid w:val="00814992"/>
    <w:rPr>
      <w:b/>
      <w:bCs/>
    </w:rPr>
  </w:style>
  <w:style w:type="character" w:customStyle="1" w:styleId="KommentarthemaZchn">
    <w:name w:val="Kommentarthema Zchn"/>
    <w:basedOn w:val="KommentartextZchn"/>
    <w:link w:val="Kommentarthema"/>
    <w:uiPriority w:val="99"/>
    <w:semiHidden/>
    <w:rsid w:val="00814992"/>
    <w:rPr>
      <w:b/>
      <w:bCs/>
      <w:sz w:val="20"/>
      <w:szCs w:val="20"/>
      <w:lang w:val="en-US"/>
    </w:rPr>
  </w:style>
  <w:style w:type="paragraph" w:styleId="Listenabsatz">
    <w:name w:val="List Paragraph"/>
    <w:basedOn w:val="Standard"/>
    <w:uiPriority w:val="34"/>
    <w:qFormat/>
    <w:rsid w:val="0097587A"/>
    <w:pPr>
      <w:ind w:left="720"/>
      <w:contextualSpacing/>
    </w:pPr>
  </w:style>
  <w:style w:type="character" w:customStyle="1" w:styleId="personname">
    <w:name w:val="person_name"/>
    <w:basedOn w:val="Absatz-Standardschriftart"/>
    <w:rsid w:val="009E2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880177">
      <w:bodyDiv w:val="1"/>
      <w:marLeft w:val="0"/>
      <w:marRight w:val="0"/>
      <w:marTop w:val="0"/>
      <w:marBottom w:val="0"/>
      <w:divBdr>
        <w:top w:val="none" w:sz="0" w:space="0" w:color="auto"/>
        <w:left w:val="none" w:sz="0" w:space="0" w:color="auto"/>
        <w:bottom w:val="none" w:sz="0" w:space="0" w:color="auto"/>
        <w:right w:val="none" w:sz="0" w:space="0" w:color="auto"/>
      </w:divBdr>
      <w:divsChild>
        <w:div w:id="2093699230">
          <w:marLeft w:val="0"/>
          <w:marRight w:val="0"/>
          <w:marTop w:val="0"/>
          <w:marBottom w:val="0"/>
          <w:divBdr>
            <w:top w:val="none" w:sz="0" w:space="0" w:color="auto"/>
            <w:left w:val="none" w:sz="0" w:space="0" w:color="auto"/>
            <w:bottom w:val="none" w:sz="0" w:space="0" w:color="auto"/>
            <w:right w:val="none" w:sz="0" w:space="0" w:color="auto"/>
          </w:divBdr>
        </w:div>
        <w:div w:id="1449474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kirsch@psychologie.uni-wuerzburg.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5FC78-4A35-4942-8AA4-349876D26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4690</Words>
  <Characters>29551</Characters>
  <Application>Microsoft Office Word</Application>
  <DocSecurity>0</DocSecurity>
  <Lines>246</Lines>
  <Paragraphs>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34173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2015-03-23T18:38:00Z</cp:lastPrinted>
  <dcterms:created xsi:type="dcterms:W3CDTF">2015-05-28T07:29:00Z</dcterms:created>
  <dcterms:modified xsi:type="dcterms:W3CDTF">2015-09-22T08:11:00Z</dcterms:modified>
</cp:coreProperties>
</file>